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B396">
      <w:pPr>
        <w:tabs>
          <w:tab w:val="left" w:pos="2700"/>
        </w:tabs>
        <w:spacing w:before="156" w:beforeLines="50" w:after="156" w:afterLines="50" w:line="300" w:lineRule="auto"/>
        <w:jc w:val="center"/>
        <w:outlineLvl w:val="0"/>
        <w:rPr>
          <w:rFonts w:ascii="黑体" w:hAnsi="Times New Roman" w:eastAsia="黑体"/>
          <w:bCs/>
          <w:sz w:val="36"/>
          <w:szCs w:val="36"/>
        </w:rPr>
      </w:pPr>
      <w:bookmarkStart w:id="0" w:name="_Toc21459"/>
      <w:bookmarkStart w:id="1" w:name="_Toc6768"/>
      <w:bookmarkStart w:id="2" w:name="_Toc1030918305"/>
      <w:bookmarkStart w:id="132" w:name="_GoBack"/>
      <w:bookmarkEnd w:id="132"/>
      <w:r>
        <w:rPr>
          <w:rFonts w:hint="eastAsia" w:ascii="黑体" w:hAnsi="Times New Roman" w:eastAsia="黑体"/>
          <w:bCs/>
          <w:sz w:val="36"/>
          <w:szCs w:val="36"/>
        </w:rPr>
        <w:t>新式茶饮品牌差异化营销策略的研究</w:t>
      </w:r>
      <w:bookmarkEnd w:id="0"/>
      <w:bookmarkEnd w:id="1"/>
    </w:p>
    <w:p w14:paraId="3F33E166">
      <w:pPr>
        <w:tabs>
          <w:tab w:val="left" w:pos="2700"/>
        </w:tabs>
        <w:spacing w:before="156" w:beforeLines="50" w:after="156" w:afterLines="50" w:line="300" w:lineRule="auto"/>
        <w:jc w:val="center"/>
        <w:rPr>
          <w:rFonts w:ascii="黑体" w:hAnsi="Times New Roman" w:eastAsia="黑体"/>
          <w:bCs/>
          <w:sz w:val="36"/>
          <w:szCs w:val="36"/>
        </w:rPr>
      </w:pPr>
      <w:r>
        <w:rPr>
          <w:rFonts w:hint="eastAsia" w:ascii="黑体" w:hAnsi="Times New Roman" w:eastAsia="黑体"/>
          <w:bCs/>
          <w:sz w:val="36"/>
          <w:szCs w:val="36"/>
        </w:rPr>
        <w:t>——以“茶颜悦色”品牌为例</w:t>
      </w:r>
    </w:p>
    <w:p w14:paraId="401A1119">
      <w:pPr>
        <w:tabs>
          <w:tab w:val="left" w:pos="2700"/>
        </w:tabs>
        <w:spacing w:before="156" w:beforeLines="50" w:after="156" w:afterLines="50" w:line="300" w:lineRule="auto"/>
        <w:ind w:left="3830" w:leftChars="1824"/>
        <w:outlineLvl w:val="0"/>
        <w:rPr>
          <w:rFonts w:cs="宋体"/>
        </w:rPr>
      </w:pPr>
      <w:bookmarkStart w:id="3" w:name="_Toc8872"/>
      <w:bookmarkStart w:id="4" w:name="_Toc17102"/>
      <w:r>
        <w:rPr>
          <w:rFonts w:hint="eastAsia" w:ascii="黑体" w:hAnsi="Times New Roman" w:eastAsia="黑体"/>
          <w:bCs/>
          <w:sz w:val="30"/>
          <w:szCs w:val="30"/>
        </w:rPr>
        <w:t>摘    要</w:t>
      </w:r>
      <w:bookmarkEnd w:id="2"/>
      <w:bookmarkEnd w:id="3"/>
      <w:bookmarkEnd w:id="4"/>
    </w:p>
    <w:p w14:paraId="68206019">
      <w:pPr>
        <w:widowControl/>
        <w:spacing w:before="240" w:after="120" w:line="360" w:lineRule="auto"/>
        <w:ind w:firstLine="560" w:firstLineChars="200"/>
        <w:rPr>
          <w:rFonts w:ascii="宋体" w:hAnsi="宋体" w:cs="宋体"/>
          <w:sz w:val="28"/>
          <w:szCs w:val="28"/>
        </w:rPr>
      </w:pPr>
      <w:bookmarkStart w:id="5" w:name="_Toc13491639"/>
      <w:r>
        <w:rPr>
          <w:rFonts w:hint="eastAsia" w:ascii="宋体" w:hAnsi="宋体" w:cs="宋体"/>
          <w:sz w:val="28"/>
          <w:szCs w:val="28"/>
        </w:rPr>
        <w:t>随着经济快速发展，人民的消费水平不断提高。而在我国，新式茶饮市场也以迅猛的势头蓬勃发展。然而，该行业也面临着一些问题，如准入门槛低、产品同质化现象严重等。因此，如何解决这些问题，实现行业创新，已经成为各新式茶饮企业所关注的焦点。湖南本土新式茶饮品牌“茶颜悦色”作为发展中的新秀，其差异化营销策略备受研究关注。</w:t>
      </w:r>
    </w:p>
    <w:p w14:paraId="5B7286B5">
      <w:pPr>
        <w:widowControl/>
        <w:spacing w:before="240" w:after="120" w:line="360" w:lineRule="auto"/>
        <w:ind w:firstLine="560" w:firstLineChars="200"/>
        <w:rPr>
          <w:rFonts w:ascii="宋体" w:hAnsi="宋体" w:cs="宋体"/>
          <w:sz w:val="28"/>
          <w:szCs w:val="28"/>
        </w:rPr>
      </w:pPr>
      <w:r>
        <w:rPr>
          <w:rFonts w:hint="eastAsia" w:ascii="宋体" w:hAnsi="宋体" w:cs="宋体"/>
          <w:sz w:val="28"/>
          <w:szCs w:val="28"/>
        </w:rPr>
        <w:t>本文将以“茶颜悦色”的差异化营销策略为研究对象，结合差异化营销和消费者行为理论，分析“茶颜悦色”在新式茶饮市场已有的差异化营销战略，并提出相应的解决措施。通过对“茶颜悦色”品牌差异化营销的分析和建议，希望能为我国的新式茶饮品牌营销提供参考。</w:t>
      </w:r>
    </w:p>
    <w:p w14:paraId="0899C44E">
      <w:pPr>
        <w:widowControl/>
        <w:spacing w:before="240" w:after="120" w:line="360" w:lineRule="auto"/>
        <w:ind w:firstLine="560" w:firstLineChars="200"/>
        <w:rPr>
          <w:rFonts w:ascii="宋体" w:hAnsi="宋体" w:cs="宋体"/>
          <w:sz w:val="28"/>
          <w:szCs w:val="28"/>
        </w:rPr>
      </w:pPr>
      <w:r>
        <w:rPr>
          <w:rFonts w:hint="eastAsia" w:ascii="宋体" w:hAnsi="宋体" w:cs="宋体"/>
          <w:sz w:val="28"/>
          <w:szCs w:val="28"/>
        </w:rPr>
        <w:t>在本文中，我们将通过“茶颜悦色”差异化营销现状的调研，基于产品、服务和形象等三个维度，提出了优化“茶颜悦色”差异化营销策略的建议。这些建议旨在为新式茶饮品牌提供参考，以实现差异化营销的目标。在产品差异化方面，加强产品研发与创新功能，拓展产品口味与提供个性化选择，提升产品包装与设计的差异化。在服务差异化方面，优化门店环境与提升顾客体验，培养专业化服务团队与提高服务质量，发展在线服务与提供便捷体验。在形象差异化方面，确定品牌定位与塑造独特形象，设计品牌标识与整合多元宣传渠道，提升消费者认知与情感联结。</w:t>
      </w:r>
      <w:bookmarkEnd w:id="5"/>
    </w:p>
    <w:p w14:paraId="1F65A8BF">
      <w:pPr>
        <w:widowControl/>
        <w:spacing w:before="240" w:after="120" w:line="360" w:lineRule="auto"/>
        <w:rPr>
          <w:rFonts w:ascii="宋体" w:hAnsi="宋体" w:cs="宋体"/>
          <w:sz w:val="24"/>
        </w:rPr>
        <w:sectPr>
          <w:headerReference r:id="rId3" w:type="default"/>
          <w:footerReference r:id="rId4" w:type="default"/>
          <w:pgSz w:w="11906" w:h="16838"/>
          <w:pgMar w:top="1984" w:right="1474" w:bottom="1474" w:left="1474" w:header="1417" w:footer="1134" w:gutter="0"/>
          <w:pgNumType w:fmt="upperRoman" w:start="1"/>
          <w:cols w:space="425" w:num="1"/>
          <w:docGrid w:type="lines" w:linePitch="312" w:charSpace="0"/>
        </w:sectPr>
      </w:pPr>
      <w:bookmarkStart w:id="6" w:name="_Toc1268193738"/>
      <w:r>
        <w:rPr>
          <w:rFonts w:hint="eastAsia" w:ascii="黑体" w:hAnsi="Times New Roman" w:eastAsia="黑体"/>
          <w:sz w:val="28"/>
          <w:szCs w:val="28"/>
        </w:rPr>
        <w:t>关键词：</w:t>
      </w:r>
      <w:r>
        <w:rPr>
          <w:rFonts w:hint="eastAsia" w:ascii="Times New Roman" w:hAnsi="Times New Roman"/>
          <w:sz w:val="28"/>
          <w:szCs w:val="28"/>
        </w:rPr>
        <w:t>新式茶饮品牌；茶颜悦色；差异化营销</w:t>
      </w:r>
      <w:bookmarkEnd w:id="6"/>
    </w:p>
    <w:p w14:paraId="11C3F962">
      <w:pPr>
        <w:spacing w:line="600" w:lineRule="exact"/>
        <w:jc w:val="center"/>
        <w:outlineLvl w:val="0"/>
        <w:rPr>
          <w:rFonts w:ascii="Times New Roman" w:hAnsi="Times New Roman" w:eastAsia="黑体"/>
          <w:b/>
          <w:sz w:val="36"/>
          <w:szCs w:val="36"/>
        </w:rPr>
      </w:pPr>
      <w:bookmarkStart w:id="7" w:name="_Toc28630"/>
      <w:bookmarkStart w:id="8" w:name="_Toc31885"/>
      <w:bookmarkStart w:id="9" w:name="_Toc511514029"/>
      <w:r>
        <w:rPr>
          <w:rFonts w:ascii="Times New Roman" w:hAnsi="Times New Roman" w:eastAsia="黑体"/>
          <w:b/>
          <w:sz w:val="36"/>
          <w:szCs w:val="36"/>
        </w:rPr>
        <w:t>Research on Differentiated Marketing Strategies for New Tea Beverage Brands</w:t>
      </w:r>
      <w:bookmarkEnd w:id="7"/>
      <w:bookmarkEnd w:id="8"/>
    </w:p>
    <w:p w14:paraId="644FC47B">
      <w:pPr>
        <w:spacing w:line="600" w:lineRule="exact"/>
        <w:jc w:val="center"/>
        <w:outlineLvl w:val="0"/>
        <w:rPr>
          <w:rFonts w:ascii="Times New Roman" w:hAnsi="Times New Roman" w:eastAsia="黑体"/>
          <w:b/>
          <w:sz w:val="36"/>
          <w:szCs w:val="36"/>
        </w:rPr>
      </w:pPr>
      <w:bookmarkStart w:id="10" w:name="_Toc8815"/>
      <w:bookmarkStart w:id="11" w:name="_Toc17982"/>
      <w:r>
        <w:rPr>
          <w:rFonts w:ascii="Times New Roman" w:hAnsi="Times New Roman" w:eastAsia="黑体"/>
          <w:b/>
          <w:sz w:val="36"/>
          <w:szCs w:val="36"/>
        </w:rPr>
        <w:t>——Taking the "Tea Beauty" brand as an example</w:t>
      </w:r>
      <w:bookmarkEnd w:id="10"/>
      <w:bookmarkEnd w:id="11"/>
    </w:p>
    <w:p w14:paraId="66A7D00C">
      <w:pPr>
        <w:spacing w:line="600" w:lineRule="exact"/>
        <w:jc w:val="center"/>
        <w:outlineLvl w:val="0"/>
        <w:rPr>
          <w:rFonts w:ascii="Times New Roman" w:hAnsi="Times New Roman"/>
          <w:b/>
          <w:bCs/>
          <w:sz w:val="30"/>
          <w:szCs w:val="30"/>
        </w:rPr>
      </w:pPr>
      <w:bookmarkStart w:id="12" w:name="_Toc16857"/>
      <w:bookmarkStart w:id="13" w:name="_Toc31460"/>
      <w:r>
        <w:rPr>
          <w:rFonts w:ascii="Times New Roman" w:hAnsi="Times New Roman" w:eastAsia="黑体"/>
          <w:b/>
          <w:sz w:val="30"/>
          <w:szCs w:val="30"/>
        </w:rPr>
        <w:t>Abstract</w:t>
      </w:r>
      <w:bookmarkEnd w:id="12"/>
      <w:bookmarkEnd w:id="13"/>
    </w:p>
    <w:p w14:paraId="7136EC2E">
      <w:pPr>
        <w:widowControl/>
        <w:spacing w:line="36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With the rapid development of the economy and the increasing purchasing power of the people, the new-style tea beverage market in China has been growing rapidly. How to address the low entry barriers and severe product homogeneity in the new-style tea beverage industry, and achieve industry innovation, has become a hot topic for new-style tea beverage companies. Taking Modern China Tea Shop, a local new-style tea beverage brand in Hunan, as the research object, this paper analyzes its existing differentiated marketing strategies in the new-style tea beverage market and proposes corresponding solutions to its problems by combining differentiated marketing with consumer behavior theory. It is hoped that through the analysis and recommendations of Modern China Tea Shop's differentiated marketing, it can serve as a reference for the marketing of new-style tea beverage brands in China.</w:t>
      </w:r>
    </w:p>
    <w:p w14:paraId="4FB207BD">
      <w:pPr>
        <w:widowControl/>
        <w:spacing w:line="360" w:lineRule="exact"/>
        <w:ind w:firstLine="560" w:firstLineChars="200"/>
        <w:rPr>
          <w:rFonts w:ascii="Times New Roman Regular" w:hAnsi="Times New Roman Regular" w:cs="Times New Roman Regular"/>
          <w:sz w:val="28"/>
          <w:szCs w:val="28"/>
        </w:rPr>
      </w:pPr>
      <w:r>
        <w:rPr>
          <w:rFonts w:ascii="Times New Roman Regular" w:hAnsi="Times New Roman Regular" w:cs="Times New Roman Regular"/>
          <w:sz w:val="28"/>
          <w:szCs w:val="28"/>
        </w:rPr>
        <w:t>Based on the research on the current status of Modern China Tea Shop's differentiated marketing, this paper proposes optimization strategies for Modern China Tea Shop's differentiated marketing of new-style tea beverages based on three dimensions: product, service, and image. Regarding product differentiation, the strategies include strengthening product research and innovation, expanding product flavors, providing personalized choices, and enhancing product packaging and design differentiation. For service differentiation, optimizing store environments, enhancing customer experiences, training professional service teams, improving service quality, developing online services, and providing convenient experiences are recommended. In terms of image differentiation, the strategies involve determining brand positioning, shaping a unique image, designing brand logos, integrating diverse promotional channels, and enhancing consumer awareness and emotional connections.</w:t>
      </w:r>
    </w:p>
    <w:p w14:paraId="714D8A62">
      <w:pPr>
        <w:widowControl/>
        <w:spacing w:line="360" w:lineRule="exact"/>
        <w:rPr>
          <w:rFonts w:ascii="Times New Roman Regular" w:hAnsi="Times New Roman Regular" w:cs="Times New Roman Regular"/>
          <w:sz w:val="28"/>
          <w:szCs w:val="28"/>
        </w:rPr>
        <w:sectPr>
          <w:headerReference r:id="rId5" w:type="default"/>
          <w:pgSz w:w="11906" w:h="16838"/>
          <w:pgMar w:top="1440" w:right="1800" w:bottom="1440" w:left="1800" w:header="851" w:footer="992" w:gutter="0"/>
          <w:pgNumType w:fmt="upperRoman"/>
          <w:cols w:space="425" w:num="1"/>
          <w:docGrid w:type="lines" w:linePitch="312" w:charSpace="0"/>
        </w:sectPr>
      </w:pPr>
      <w:r>
        <w:rPr>
          <w:rFonts w:ascii="Times New Roman Regular" w:hAnsi="Times New Roman Regular" w:cs="Times New Roman Regular"/>
          <w:b/>
          <w:sz w:val="28"/>
          <w:szCs w:val="28"/>
        </w:rPr>
        <w:t>Key Words:</w:t>
      </w:r>
      <w:r>
        <w:rPr>
          <w:rFonts w:ascii="Times New Roman Regular" w:hAnsi="Times New Roman Regular" w:cs="Times New Roman Regular"/>
          <w:sz w:val="28"/>
          <w:szCs w:val="28"/>
        </w:rPr>
        <w:t xml:space="preserve"> new-style tea beverage brand; Modern China Tea Shop; differentiated marketing</w:t>
      </w:r>
      <w:bookmarkEnd w:id="9"/>
    </w:p>
    <w:p w14:paraId="3DFB808A">
      <w:pPr>
        <w:widowControl/>
        <w:jc w:val="center"/>
        <w:rPr>
          <w:rFonts w:hint="eastAsia" w:ascii="Calibri" w:hAnsi="Calibri" w:eastAsia="宋体" w:cs="宋体"/>
          <w:kern w:val="2"/>
          <w:sz w:val="21"/>
          <w:szCs w:val="24"/>
          <w:lang w:val="en-US" w:eastAsia="zh-CN" w:bidi="ar-SA"/>
        </w:rPr>
      </w:pPr>
      <w:bookmarkStart w:id="14" w:name="_Toc8264"/>
      <w:r>
        <w:rPr>
          <w:rFonts w:hint="eastAsia" w:ascii="黑体" w:hAnsi="黑体" w:eastAsia="黑体" w:cs="黑体"/>
          <w:sz w:val="30"/>
          <w:szCs w:val="30"/>
        </w:rPr>
        <w:t>目    录</w:t>
      </w:r>
      <w:bookmarkEnd w:id="14"/>
    </w:p>
    <w:p w14:paraId="03BABBF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_Toc20763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序言</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_Toc20763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28E1339">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_Toc14536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（一）研究背景</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_Toc14536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483C052">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_Toc26518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（二）研究目的与意义</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_Toc26518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F212235">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_Toc30494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（三）研究内容与方法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_Toc30494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EA48AE0">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_Toc19552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1.研究内容</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_Toc19552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F86891E">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_Toc31229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2.研究方法</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_Toc31229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63E3E7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_Toc32298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一、文献综述</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_Toc32298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1043F83">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_Toc19203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（一）国内研究文献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_Toc19203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A9738EF">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_Toc5897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（二）国外研究文献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_Toc5897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F28F1F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_Toc7989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二、理论综述</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_Toc7989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68A1931">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_Toc30244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（一）品牌营销理论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_Toc30244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3268BE8">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_Toc18032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（二）差异化营销理论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_Toc18032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05D258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_Toc11247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（三）消费者行为理论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_Toc11247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44CB68E">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_Toc14137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“茶颜悦色”</w:t>
      </w:r>
      <w:r>
        <w:rPr>
          <w:rFonts w:hint="eastAsia" w:ascii="宋体" w:hAnsi="宋体" w:eastAsia="宋体" w:cs="宋体"/>
          <w:b w:val="0"/>
          <w:bCs w:val="0"/>
          <w:sz w:val="24"/>
          <w:szCs w:val="24"/>
          <w:lang w:val="en-US" w:eastAsia="zh-CN"/>
        </w:rPr>
        <w:t>公司的营销现状调查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_Toc14137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CD34E5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_Toc25912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（一）公司简介及运营状况</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_Toc25912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C5A5F8F">
      <w:pPr>
        <w:pStyle w:val="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_Toc8729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1.公司简介</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_Toc8729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36178C0">
      <w:pPr>
        <w:pStyle w:val="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_Toc13192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2.人力资源情况</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_Toc13192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2AF1B3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_Toc4342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（二）消费者现状调查分析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_Toc4342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D9B67DB">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_Toc17834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、“茶颜悦色”品牌差异化营销的现状</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_Toc17834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5E61EA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_Toc31232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（一）“茶颜悦色”品牌差异化营销的概况</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_Toc31232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0AF30BF">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_Toc31066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（二）产品差异化现状分析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_Toc31066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CAA7F69">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_Toc11046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1.“茶颜悦色”的产品特点与创新</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_Toc11046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4A74881">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_Toc14179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2.“茶颜悦色”的产品口味与配方</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_Toc14179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5B30737">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_Toc23099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（三）服务差异化现状分析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_Toc23099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02780D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_Toc21942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1.“茶颜悦色”的门店环境与装饰</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_Toc21942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24DFF4F">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_Toc18221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2.“茶颜悦色”的服务质量与体验</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_Toc18221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AE5A09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_Toc22340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（四）品牌差异化现状分析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_Toc22340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54FD6F0">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1.“茶颜悦色”的品牌定位与形象塑造</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A89AAC6">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_Toc24482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2.“茶颜悦色”的品牌标识与宣传</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_Toc24482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F812FEF">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_Toc9025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、“茶颜悦色”品牌差异化营销存在的问题</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_Toc9025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7F4AE64">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_Toc8378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（一）产品差异化不突出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_Toc8378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93EB862">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_Toc12734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1.产品创新不足与竞争同质化</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_Toc12734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39647F49">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_Toc31511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2.产品口味乏味与顾客需求变化不匹配</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_Toc31511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748DB30D">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_Toc8142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（二）服务差异化不显著</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_Toc8142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D943E5F">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_Toc3475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1.门店服务标准化与个性化需求不契合</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_Toc3475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4407E06">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_Toc22006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2.服务队伍素质与效率管理欠缺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_Toc22006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0621775">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_Toc5997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（三）形象差异化不明显</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_Toc5997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CB0B1AC">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_Toc21529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1.品牌定位模糊与目标人群沟通脱节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_Toc21529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ED2674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_Toc26640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2.品牌形象不一致与不适应多元化传播</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_Toc26640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8F9BEC5">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_Toc9897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rPr>
        <w:t>、“茶颜悦色”品牌差异化营销的优化对策</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_Toc9897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49206B1">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_Toc12819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（一）提升产品差异化</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_Toc12819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12C8D27D">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_Toc22051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1.加强产品研发与创新功能</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_Toc22051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767D8E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_Toc827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2.拓展产品口味与提供个性化选择</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_Toc827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7F9ABA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_Toc11147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（二）增强服务差异化</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_Toc11147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19</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B9FD394">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_Toc29059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1.优化门店环境与提升顾客体验</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_Toc29059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D553BF6">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_Toc14800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2.培养专业化服务团队与提高服务质量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_Toc14800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EBCF777">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_Toc19834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（三）完善形象差异化</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_Toc19834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0C71569F">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_Toc23353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1.明确品牌定位与塑造独特形象</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_Toc23353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20</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599F934A">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_Toc27765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2.改进品牌标识与整合多元宣传渠道</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_Toc27765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2202C095">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_Toc2888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研究结论</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_Toc2888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90F7D31">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_Toc29029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参考文献</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_Toc29029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6AB54210">
      <w:pPr>
        <w:pStyle w:val="9"/>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_Toc2239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致    谢</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_Toc2239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fldChar w:fldCharType="end"/>
      </w:r>
    </w:p>
    <w:p w14:paraId="473DC811">
      <w:pPr>
        <w:pStyle w:val="9"/>
        <w:keepNext w:val="0"/>
        <w:keepLines w:val="0"/>
        <w:pageBreakBefore w:val="0"/>
        <w:widowControl/>
        <w:tabs>
          <w:tab w:val="right" w:leader="dot" w:pos="8306"/>
        </w:tabs>
        <w:kinsoku/>
        <w:wordWrap/>
        <w:overflowPunct/>
        <w:topLinePunct w:val="0"/>
        <w:autoSpaceDE/>
        <w:autoSpaceDN/>
        <w:bidi w:val="0"/>
        <w:adjustRightInd/>
        <w:snapToGrid/>
        <w:spacing w:line="360" w:lineRule="auto"/>
        <w:jc w:val="center"/>
        <w:textAlignment w:val="auto"/>
        <w:outlineLvl w:val="0"/>
        <w:rPr>
          <w:rFonts w:cs="宋体"/>
        </w:rPr>
        <w:sectPr>
          <w:headerReference r:id="rId6" w:type="default"/>
          <w:footerReference r:id="rId7" w:type="default"/>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_Toc29011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声    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_Toc29011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28</w:t>
      </w:r>
      <w:r>
        <w:rPr>
          <w:rFonts w:hint="eastAsia" w:ascii="宋体" w:hAnsi="宋体" w:eastAsia="宋体" w:cs="宋体"/>
          <w:b w:val="0"/>
          <w:bCs w:val="0"/>
          <w:sz w:val="24"/>
          <w:szCs w:val="24"/>
        </w:rPr>
        <w:fldChar w:fldCharType="end"/>
      </w:r>
      <w:r>
        <w:rPr>
          <w:rFonts w:hint="eastAsia" w:cs="宋体"/>
        </w:rPr>
        <w:fldChar w:fldCharType="end"/>
      </w:r>
    </w:p>
    <w:p w14:paraId="675DD008">
      <w:pPr>
        <w:spacing w:before="480" w:after="360" w:line="360" w:lineRule="auto"/>
        <w:jc w:val="center"/>
        <w:outlineLvl w:val="0"/>
        <w:rPr>
          <w:rFonts w:ascii="黑体" w:hAnsi="黑体" w:eastAsia="黑体" w:cs="黑体"/>
          <w:b/>
          <w:bCs/>
          <w:sz w:val="30"/>
          <w:szCs w:val="30"/>
        </w:rPr>
      </w:pPr>
      <w:bookmarkStart w:id="15" w:name="_Toc20763"/>
      <w:r>
        <w:rPr>
          <w:rFonts w:hint="eastAsia" w:ascii="黑体" w:hAnsi="黑体" w:eastAsia="黑体" w:cs="黑体"/>
          <w:b/>
          <w:bCs/>
          <w:sz w:val="30"/>
          <w:szCs w:val="30"/>
        </w:rPr>
        <w:t>序言</w:t>
      </w:r>
      <w:bookmarkEnd w:id="15"/>
    </w:p>
    <w:p w14:paraId="55592189">
      <w:pPr>
        <w:spacing w:before="240" w:after="120" w:line="360" w:lineRule="auto"/>
        <w:jc w:val="left"/>
        <w:outlineLvl w:val="0"/>
        <w:rPr>
          <w:b/>
          <w:bCs/>
          <w:sz w:val="28"/>
          <w:szCs w:val="28"/>
        </w:rPr>
      </w:pPr>
      <w:bookmarkStart w:id="16" w:name="_Toc14536"/>
      <w:bookmarkStart w:id="17" w:name="_Toc2102084540"/>
      <w:r>
        <w:rPr>
          <w:rFonts w:hint="eastAsia"/>
          <w:b/>
          <w:bCs/>
          <w:sz w:val="28"/>
          <w:szCs w:val="28"/>
        </w:rPr>
        <w:t>（一）研究背景</w:t>
      </w:r>
      <w:bookmarkEnd w:id="16"/>
      <w:bookmarkEnd w:id="17"/>
    </w:p>
    <w:p w14:paraId="0771DCAB">
      <w:pPr>
        <w:spacing w:before="120" w:after="120" w:line="360" w:lineRule="auto"/>
        <w:ind w:firstLine="480" w:firstLineChars="200"/>
        <w:rPr>
          <w:sz w:val="24"/>
        </w:rPr>
      </w:pPr>
      <w:r>
        <w:rPr>
          <w:rFonts w:hint="eastAsia"/>
          <w:sz w:val="24"/>
        </w:rPr>
        <w:t>当代社会中，新式茶饮品牌市场竞争激烈，消费者对茶饮的需求也日益多样化。“茶颜悦色”以其独特的产品和独特的营销策略在市场上独树一帜，实现了较好的业绩</w:t>
      </w:r>
      <w:r>
        <w:rPr>
          <w:rFonts w:hint="eastAsia"/>
          <w:sz w:val="24"/>
          <w:vertAlign w:val="superscript"/>
        </w:rPr>
        <w:t>[1]</w:t>
      </w:r>
      <w:r>
        <w:rPr>
          <w:rFonts w:hint="eastAsia"/>
          <w:sz w:val="24"/>
        </w:rPr>
        <w:t>。然而，面对竞争日益激烈的市场环境，“茶颜悦色”如何在众多茶饮品牌中保持优势，进一步提升市场份额，具有重要的研究和实践意义。因此，需要对“茶颜悦色”的差异化营销策略展开深入研究。</w:t>
      </w:r>
    </w:p>
    <w:p w14:paraId="316D968C">
      <w:pPr>
        <w:spacing w:before="120" w:after="120" w:line="360" w:lineRule="auto"/>
        <w:ind w:firstLine="480" w:firstLineChars="200"/>
        <w:rPr>
          <w:sz w:val="24"/>
        </w:rPr>
      </w:pPr>
      <w:r>
        <w:rPr>
          <w:rFonts w:hint="eastAsia"/>
          <w:sz w:val="24"/>
        </w:rPr>
        <w:t>差异化营销战略，也就是通过产品差异化，定位差异化，推广差异化，在市场上形成鲜明的区别，以此来满足顾客的多元化需要，提升品牌的认知度和市场竞争力</w:t>
      </w:r>
      <w:r>
        <w:rPr>
          <w:rFonts w:hint="eastAsia"/>
          <w:sz w:val="24"/>
          <w:vertAlign w:val="superscript"/>
        </w:rPr>
        <w:t>[2]</w:t>
      </w:r>
      <w:r>
        <w:rPr>
          <w:rFonts w:hint="eastAsia"/>
          <w:sz w:val="24"/>
        </w:rPr>
        <w:t>。“茶颜悦色”是一个新型的饮品品牌，它的不同之处在于它的不同于其他的茶饮品，对其战略的研究可以帮助我们对“茶颜悦色”的成功进行剖析。并发现其发展过程中存在的隐患。</w:t>
      </w:r>
    </w:p>
    <w:p w14:paraId="329691D1">
      <w:pPr>
        <w:spacing w:before="120" w:after="120" w:line="360" w:lineRule="auto"/>
        <w:ind w:firstLine="480" w:firstLineChars="200"/>
        <w:rPr>
          <w:sz w:val="24"/>
        </w:rPr>
      </w:pPr>
      <w:r>
        <w:rPr>
          <w:rFonts w:hint="eastAsia"/>
          <w:sz w:val="24"/>
        </w:rPr>
        <w:t>因此，本文将以“茶颜悦色”为例，对其差异化营销策略展开研究，从品牌形象塑造、产品创新、渠道拓展、市场推广等方面深入分析，并结合相关理论和实践案例，以期为茶饮品牌差异化营销策略的研究和实践提供有益的参考和指导。</w:t>
      </w:r>
    </w:p>
    <w:p w14:paraId="37FE20C1">
      <w:pPr>
        <w:spacing w:before="240" w:after="120" w:line="360" w:lineRule="auto"/>
        <w:jc w:val="left"/>
        <w:outlineLvl w:val="0"/>
        <w:rPr>
          <w:b/>
          <w:bCs/>
          <w:sz w:val="28"/>
          <w:szCs w:val="28"/>
        </w:rPr>
      </w:pPr>
      <w:bookmarkStart w:id="18" w:name="_Toc1481386983"/>
      <w:bookmarkStart w:id="19" w:name="_Toc26518"/>
      <w:r>
        <w:rPr>
          <w:rFonts w:hint="eastAsia"/>
          <w:b/>
          <w:bCs/>
          <w:sz w:val="28"/>
          <w:szCs w:val="28"/>
        </w:rPr>
        <w:t>（二）研究目的</w:t>
      </w:r>
      <w:bookmarkEnd w:id="18"/>
      <w:r>
        <w:rPr>
          <w:rFonts w:hint="eastAsia"/>
          <w:b/>
          <w:bCs/>
          <w:sz w:val="28"/>
          <w:szCs w:val="28"/>
        </w:rPr>
        <w:t>与意义</w:t>
      </w:r>
      <w:bookmarkEnd w:id="19"/>
    </w:p>
    <w:p w14:paraId="5FD00220">
      <w:pPr>
        <w:spacing w:before="120" w:after="120" w:line="360" w:lineRule="auto"/>
        <w:ind w:firstLine="480" w:firstLineChars="200"/>
        <w:rPr>
          <w:sz w:val="24"/>
        </w:rPr>
      </w:pPr>
      <w:r>
        <w:rPr>
          <w:rFonts w:hint="eastAsia"/>
          <w:sz w:val="24"/>
        </w:rPr>
        <w:t>随着经济的进步和人民收入水平的提高，对于新式茶饮品牌提出了新的要求。但面对中国新式茶饮市场激烈竞争的背景下，如何应用品牌差异化策略打造创新产品，更加精准地进行品牌定位和市场定位以及提升服务体验和品牌形象成为新式茶饮品牌发展亟待解决的问题</w:t>
      </w:r>
      <w:r>
        <w:rPr>
          <w:rFonts w:hint="eastAsia"/>
          <w:sz w:val="24"/>
          <w:vertAlign w:val="superscript"/>
        </w:rPr>
        <w:t>[3]</w:t>
      </w:r>
      <w:r>
        <w:rPr>
          <w:rFonts w:hint="eastAsia"/>
          <w:sz w:val="24"/>
        </w:rPr>
        <w:t>。本文通过调研，</w:t>
      </w:r>
      <w:r>
        <w:rPr>
          <w:sz w:val="24"/>
        </w:rPr>
        <w:t>有针对性地提出了解决现有问题的措施，促进新式茶饮品牌的发展。</w:t>
      </w:r>
    </w:p>
    <w:p w14:paraId="6FAB7F05">
      <w:pPr>
        <w:spacing w:before="240" w:after="120" w:line="360" w:lineRule="auto"/>
        <w:jc w:val="left"/>
        <w:outlineLvl w:val="0"/>
        <w:rPr>
          <w:b/>
          <w:bCs/>
          <w:sz w:val="28"/>
          <w:szCs w:val="28"/>
        </w:rPr>
      </w:pPr>
      <w:bookmarkStart w:id="20" w:name="_Toc30494"/>
      <w:bookmarkStart w:id="21" w:name="_Toc1893103610"/>
      <w:r>
        <w:rPr>
          <w:rFonts w:hint="eastAsia"/>
          <w:b/>
          <w:bCs/>
          <w:sz w:val="28"/>
          <w:szCs w:val="28"/>
        </w:rPr>
        <w:t>（三）研究内容与方法</w:t>
      </w:r>
      <w:bookmarkEnd w:id="20"/>
    </w:p>
    <w:p w14:paraId="3C36E459">
      <w:pPr>
        <w:spacing w:before="240" w:after="120" w:line="360" w:lineRule="auto"/>
        <w:jc w:val="left"/>
        <w:outlineLvl w:val="1"/>
        <w:rPr>
          <w:b/>
          <w:bCs/>
          <w:sz w:val="24"/>
        </w:rPr>
      </w:pPr>
      <w:bookmarkStart w:id="22" w:name="_Toc19552"/>
      <w:bookmarkStart w:id="23" w:name="_Toc440325418"/>
      <w:r>
        <w:rPr>
          <w:rFonts w:ascii="Times New Roman" w:hAnsi="Times New Roman"/>
          <w:b/>
          <w:bCs/>
          <w:sz w:val="24"/>
        </w:rPr>
        <w:t>1.</w:t>
      </w:r>
      <w:r>
        <w:rPr>
          <w:rFonts w:hint="eastAsia" w:ascii="黑体" w:hAnsi="黑体" w:eastAsia="黑体" w:cs="黑体"/>
          <w:b/>
          <w:bCs/>
          <w:sz w:val="24"/>
        </w:rPr>
        <w:t>研究内容</w:t>
      </w:r>
      <w:bookmarkEnd w:id="22"/>
      <w:bookmarkEnd w:id="23"/>
    </w:p>
    <w:p w14:paraId="28804C2B">
      <w:pPr>
        <w:spacing w:before="120" w:after="120" w:line="360" w:lineRule="auto"/>
        <w:ind w:firstLine="480" w:firstLineChars="200"/>
        <w:rPr>
          <w:sz w:val="24"/>
        </w:rPr>
      </w:pPr>
      <w:r>
        <w:rPr>
          <w:rFonts w:hint="eastAsia"/>
          <w:sz w:val="24"/>
        </w:rPr>
        <w:t>本文以“茶颜悦色”作为研究对象，其营销策略为研究内容，通过理论研究和实证调研的方式，分析“茶颜悦色”的营销现状，探究其现行的营销策略存在的问题，提出切实可行的差异化营销优化方案，以及相应的实施与控制措施。</w:t>
      </w:r>
    </w:p>
    <w:p w14:paraId="469C7651">
      <w:pPr>
        <w:spacing w:before="240" w:after="120" w:line="360" w:lineRule="auto"/>
        <w:jc w:val="left"/>
        <w:outlineLvl w:val="1"/>
        <w:rPr>
          <w:rFonts w:ascii="黑体" w:hAnsi="黑体" w:eastAsia="黑体" w:cs="黑体"/>
          <w:b/>
          <w:bCs/>
          <w:sz w:val="24"/>
        </w:rPr>
      </w:pPr>
      <w:bookmarkStart w:id="24" w:name="_Toc31229"/>
      <w:r>
        <w:rPr>
          <w:rFonts w:hint="eastAsia" w:ascii="黑体" w:hAnsi="黑体" w:eastAsia="黑体" w:cs="黑体"/>
          <w:b/>
          <w:bCs/>
          <w:sz w:val="24"/>
        </w:rPr>
        <w:t>2.研究方法</w:t>
      </w:r>
      <w:bookmarkEnd w:id="24"/>
    </w:p>
    <w:p w14:paraId="2BBA19C3">
      <w:pPr>
        <w:spacing w:before="120" w:after="120" w:line="360" w:lineRule="auto"/>
        <w:ind w:firstLine="480" w:firstLineChars="200"/>
        <w:rPr>
          <w:sz w:val="24"/>
        </w:rPr>
      </w:pPr>
      <w:r>
        <w:rPr>
          <w:rFonts w:hint="eastAsia"/>
          <w:sz w:val="24"/>
        </w:rPr>
        <w:t>本研究主要采取以下研究方法：</w:t>
      </w:r>
    </w:p>
    <w:p w14:paraId="64F62F90">
      <w:pPr>
        <w:spacing w:before="120" w:after="120" w:line="360" w:lineRule="auto"/>
        <w:ind w:firstLine="480" w:firstLineChars="200"/>
        <w:rPr>
          <w:sz w:val="24"/>
        </w:rPr>
      </w:pPr>
      <w:r>
        <w:rPr>
          <w:rFonts w:hint="eastAsia"/>
          <w:sz w:val="24"/>
        </w:rPr>
        <w:t>（1）文献分析法。通过在常规期刊数据库、搜索引擎以及数据图书馆等平台进行对新式茶饮行业相关文献信息的搜集和归纳，整理相关资料，形成知识体系，以充分准备本文的撰写。</w:t>
      </w:r>
    </w:p>
    <w:p w14:paraId="52117CAC">
      <w:pPr>
        <w:spacing w:before="120" w:after="120" w:line="360" w:lineRule="auto"/>
        <w:ind w:firstLine="480" w:firstLineChars="200"/>
        <w:rPr>
          <w:sz w:val="24"/>
        </w:rPr>
      </w:pPr>
      <w:r>
        <w:rPr>
          <w:rFonts w:hint="eastAsia"/>
          <w:sz w:val="24"/>
        </w:rPr>
        <w:t>（2）案例分析法。本文通过对“茶颜悦色”现有的营销策略进行分析，结合其所处的营销环境，指出现有的营销问题，并结合当前存在的问题提出切实可行的差异化营销优化方案和相应的保障措施，从而为营销理论提供实践意义的例证。</w:t>
      </w:r>
    </w:p>
    <w:p w14:paraId="56A36E00">
      <w:pPr>
        <w:spacing w:before="120" w:after="120" w:line="360" w:lineRule="auto"/>
        <w:ind w:firstLine="480" w:firstLineChars="200"/>
        <w:rPr>
          <w:sz w:val="24"/>
        </w:rPr>
      </w:pPr>
      <w:r>
        <w:rPr>
          <w:rFonts w:hint="eastAsia"/>
          <w:sz w:val="24"/>
        </w:rPr>
        <w:t>（3）数据分析法。通过收集“茶颜悦色”在线上平台的运营数据，分析目标人群内容种草偏好和站外媒介偏好，进而对差异化营销提供数据支持。</w:t>
      </w:r>
    </w:p>
    <w:p w14:paraId="418596D9">
      <w:pPr>
        <w:spacing w:before="120" w:after="120" w:line="360" w:lineRule="auto"/>
        <w:ind w:firstLine="480" w:firstLineChars="200"/>
        <w:rPr>
          <w:sz w:val="24"/>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sz w:val="24"/>
        </w:rPr>
        <w:t>（4）调查法。对“茶颜悦色”进行调查，并检索相关数据。此外，结合其他渠道对数据进行补充。为数据分析提供数据支撑。</w:t>
      </w:r>
    </w:p>
    <w:bookmarkEnd w:id="21"/>
    <w:p w14:paraId="1A761F5A">
      <w:pPr>
        <w:spacing w:before="480" w:after="360" w:line="360" w:lineRule="auto"/>
        <w:jc w:val="center"/>
        <w:outlineLvl w:val="0"/>
        <w:rPr>
          <w:rFonts w:ascii="黑体" w:hAnsi="黑体" w:eastAsia="黑体" w:cs="黑体"/>
          <w:b/>
          <w:bCs/>
          <w:sz w:val="30"/>
          <w:szCs w:val="30"/>
        </w:rPr>
      </w:pPr>
      <w:bookmarkStart w:id="25" w:name="_Toc32298"/>
      <w:r>
        <w:rPr>
          <w:rFonts w:hint="eastAsia" w:ascii="黑体" w:hAnsi="黑体" w:eastAsia="黑体" w:cs="黑体"/>
          <w:b/>
          <w:bCs/>
          <w:sz w:val="30"/>
          <w:szCs w:val="30"/>
        </w:rPr>
        <w:t>一、文献综述</w:t>
      </w:r>
      <w:bookmarkEnd w:id="25"/>
    </w:p>
    <w:p w14:paraId="3ECBC7B4">
      <w:pPr>
        <w:spacing w:before="240" w:after="120" w:line="360" w:lineRule="auto"/>
        <w:jc w:val="left"/>
        <w:outlineLvl w:val="0"/>
      </w:pPr>
      <w:bookmarkStart w:id="26" w:name="_Toc19203"/>
      <w:r>
        <w:rPr>
          <w:rFonts w:hint="eastAsia"/>
          <w:b/>
          <w:bCs/>
          <w:sz w:val="28"/>
          <w:szCs w:val="28"/>
        </w:rPr>
        <w:t>（一）国内研究文献</w:t>
      </w:r>
      <w:bookmarkEnd w:id="26"/>
    </w:p>
    <w:p w14:paraId="0A86E0FE">
      <w:pPr>
        <w:spacing w:before="120" w:after="120" w:line="360" w:lineRule="auto"/>
        <w:ind w:firstLine="480" w:firstLineChars="200"/>
        <w:rPr>
          <w:sz w:val="24"/>
        </w:rPr>
      </w:pPr>
      <w:r>
        <w:rPr>
          <w:rFonts w:hint="eastAsia"/>
          <w:sz w:val="24"/>
        </w:rPr>
        <w:t>目前，国内外的研究已经对品牌差异化营销策略进行了一定程度的探索。国内方面的研究主要集中在不同行业和领域中品牌差异化策略的应用方面。以及品牌差异化对消费者购买行为和品牌忠诚度的影响等方面展开。通过对““茶颜悦色””品牌设计融入的中国古典文化元素进行细致解读，刘一帆（2023）对多个实例进行了深度分析</w:t>
      </w:r>
      <w:r>
        <w:rPr>
          <w:rFonts w:hint="eastAsia"/>
          <w:sz w:val="24"/>
          <w:vertAlign w:val="superscript"/>
        </w:rPr>
        <w:t>[4]</w:t>
      </w:r>
      <w:r>
        <w:rPr>
          <w:rFonts w:hint="eastAsia"/>
          <w:sz w:val="24"/>
        </w:rPr>
        <w:t>。而赵学凤（2023）则对“茶颜悦色”的推广手段进行了详尽的研究，其目的在于挖掘网红茶饮品牌在营销策略上的普遍性与个性化特征，进而为茶饮行业的营销创新提供参考方向</w:t>
      </w:r>
      <w:r>
        <w:rPr>
          <w:rFonts w:hint="eastAsia"/>
          <w:sz w:val="24"/>
          <w:vertAlign w:val="superscript"/>
        </w:rPr>
        <w:t>[5]</w:t>
      </w:r>
      <w:r>
        <w:rPr>
          <w:rFonts w:hint="eastAsia"/>
          <w:sz w:val="24"/>
        </w:rPr>
        <w:t>。周繁（2022）使用4P理论为基础，本研究对“茶颜悦色”品牌在Z世代营销策略方面进行了分析。然而，实施差异化营销策略也需要企业具备充足的资源和能力来支持不同市场细分的定制化产品或服务</w:t>
      </w:r>
      <w:r>
        <w:rPr>
          <w:rFonts w:hint="eastAsia"/>
          <w:sz w:val="24"/>
          <w:vertAlign w:val="superscript"/>
        </w:rPr>
        <w:t>[6]</w:t>
      </w:r>
      <w:r>
        <w:rPr>
          <w:rFonts w:hint="eastAsia"/>
          <w:sz w:val="24"/>
        </w:rPr>
        <w:t>。此外，不同市场细分之间的转换和管理也是一个挑战，需要企业进行有效地协调和整合。因此，在实施差异化营销策略时，企业需谨慎考虑和平衡各种因素，以确保取得成功并实现可持续发展。</w:t>
      </w:r>
    </w:p>
    <w:p w14:paraId="7DD2CE33">
      <w:pPr>
        <w:spacing w:before="240" w:after="120" w:line="360" w:lineRule="auto"/>
        <w:jc w:val="left"/>
        <w:outlineLvl w:val="0"/>
      </w:pPr>
      <w:bookmarkStart w:id="27" w:name="_Toc5897"/>
      <w:r>
        <w:rPr>
          <w:rFonts w:hint="eastAsia"/>
          <w:b/>
          <w:bCs/>
          <w:sz w:val="28"/>
          <w:szCs w:val="28"/>
        </w:rPr>
        <w:t>（二）国外研究文献</w:t>
      </w:r>
      <w:bookmarkEnd w:id="27"/>
    </w:p>
    <w:p w14:paraId="5DE2C94A">
      <w:pPr>
        <w:spacing w:before="120" w:after="120" w:line="360" w:lineRule="auto"/>
        <w:ind w:firstLine="480" w:firstLineChars="200"/>
        <w:rPr>
          <w:sz w:val="24"/>
        </w:rPr>
      </w:pPr>
      <w:r>
        <w:rPr>
          <w:rFonts w:hint="eastAsia"/>
          <w:sz w:val="24"/>
        </w:rPr>
        <w:t>国外研究主要关注品牌差异化策略在国际市场上的应用和影响，以及不同国家或地区的品牌差异化策略差异等方面。</w:t>
      </w:r>
      <w:r>
        <w:rPr>
          <w:sz w:val="24"/>
        </w:rPr>
        <w:t>Lee,Seung Young</w:t>
      </w:r>
      <w:r>
        <w:rPr>
          <w:rFonts w:hint="eastAsia"/>
          <w:sz w:val="24"/>
        </w:rPr>
        <w:t>(2016)选取了韩国境内全国排名前四的药店：Olive Young、屈臣氏（Watsons）、W-Store和LOHB进行了品牌差异化策略研究，差异化营销策略针对不同的市场细分，通过提供独特的产品或服务，满足每个市场细分的特定需求和偏好</w:t>
      </w:r>
      <w:r>
        <w:rPr>
          <w:rFonts w:hint="eastAsia"/>
          <w:sz w:val="24"/>
          <w:vertAlign w:val="superscript"/>
        </w:rPr>
        <w:t>[7]</w:t>
      </w:r>
      <w:r>
        <w:rPr>
          <w:rFonts w:hint="eastAsia"/>
          <w:sz w:val="24"/>
        </w:rPr>
        <w:t>。Hea Shin Park(2019)通过对消费者购买著名时尚品牌的原因的分析，以分析著名时尚品牌的品牌差异化战略，并提取每个品牌的差异化战略</w:t>
      </w:r>
      <w:r>
        <w:rPr>
          <w:rFonts w:hint="eastAsia"/>
          <w:sz w:val="24"/>
          <w:vertAlign w:val="superscript"/>
        </w:rPr>
        <w:t>[8]</w:t>
      </w:r>
      <w:r>
        <w:rPr>
          <w:rFonts w:hint="eastAsia"/>
          <w:sz w:val="24"/>
        </w:rPr>
        <w:t>。</w:t>
      </w:r>
      <w:r>
        <w:rPr>
          <w:rFonts w:hint="eastAsia" w:ascii="Times New Roman Regular" w:hAnsi="Times New Roman Regular" w:cs="Times New Roman Regular"/>
        </w:rPr>
        <w:t>RCIK</w:t>
      </w:r>
      <w:r>
        <w:rPr>
          <w:rFonts w:ascii="Times New Roman Regular" w:hAnsi="Times New Roman Regular" w:cs="Times New Roman Regular"/>
        </w:rPr>
        <w:t xml:space="preserve"> G B</w:t>
      </w:r>
      <w:r>
        <w:rPr>
          <w:rFonts w:hint="eastAsia"/>
          <w:sz w:val="24"/>
        </w:rPr>
        <w:t>(2020)通过多连锁家庭餐厅的各种品牌差异化机会，为餐厅营销人员和决策者提供品牌差异化信息，研究差异化营销策略能帮助企业深入了解各个市场细分的特点、需求和行为</w:t>
      </w:r>
      <w:r>
        <w:rPr>
          <w:rFonts w:hint="eastAsia"/>
          <w:sz w:val="24"/>
          <w:vertAlign w:val="superscript"/>
        </w:rPr>
        <w:t>[9]</w:t>
      </w:r>
      <w:r>
        <w:rPr>
          <w:rFonts w:hint="eastAsia"/>
          <w:sz w:val="24"/>
        </w:rPr>
        <w:t>。</w:t>
      </w:r>
    </w:p>
    <w:p w14:paraId="06502617">
      <w:pPr>
        <w:spacing w:before="120" w:after="120" w:line="360" w:lineRule="auto"/>
        <w:ind w:firstLine="480" w:firstLineChars="200"/>
        <w:rPr>
          <w:sz w:val="24"/>
        </w:rPr>
        <w:sectPr>
          <w:headerReference r:id="rId10" w:type="default"/>
          <w:pgSz w:w="11906" w:h="16838"/>
          <w:pgMar w:top="1440" w:right="1800" w:bottom="1440" w:left="1800" w:header="851" w:footer="992" w:gutter="0"/>
          <w:cols w:space="425" w:num="1"/>
          <w:docGrid w:type="lines" w:linePitch="312" w:charSpace="0"/>
        </w:sectPr>
      </w:pPr>
      <w:r>
        <w:rPr>
          <w:rFonts w:hint="eastAsia"/>
          <w:sz w:val="24"/>
        </w:rPr>
        <w:t>然而，目前国内外对于新式茶饮品牌差异化营销策略的研究还相对较少，特别是以““茶颜悦色””为例进行研究的文献更是罕见。因此，本论文的研究旨在填补这一研究空白，探讨“茶颜悦色”品牌在该策略中的应用经验，并结合现有国内外研究现状和发展，对此进行分析和总结。</w:t>
      </w:r>
    </w:p>
    <w:p w14:paraId="16DB01F5">
      <w:pPr>
        <w:spacing w:before="480" w:after="360" w:line="360" w:lineRule="auto"/>
        <w:jc w:val="center"/>
        <w:outlineLvl w:val="0"/>
        <w:rPr>
          <w:rFonts w:ascii="黑体" w:hAnsi="黑体" w:eastAsia="黑体" w:cs="黑体"/>
          <w:b/>
          <w:bCs/>
          <w:sz w:val="30"/>
          <w:szCs w:val="30"/>
        </w:rPr>
      </w:pPr>
      <w:bookmarkStart w:id="28" w:name="_Toc7989"/>
      <w:bookmarkStart w:id="29" w:name="_Toc727036351"/>
      <w:r>
        <w:rPr>
          <w:rFonts w:hint="eastAsia" w:ascii="黑体" w:hAnsi="黑体" w:eastAsia="黑体" w:cs="黑体"/>
          <w:b/>
          <w:bCs/>
          <w:sz w:val="30"/>
          <w:szCs w:val="30"/>
        </w:rPr>
        <w:t>二、理论综述</w:t>
      </w:r>
      <w:bookmarkEnd w:id="28"/>
    </w:p>
    <w:p w14:paraId="2B6C18B1">
      <w:pPr>
        <w:spacing w:before="240" w:after="120" w:line="360" w:lineRule="auto"/>
        <w:jc w:val="left"/>
        <w:outlineLvl w:val="0"/>
        <w:rPr>
          <w:b/>
          <w:bCs/>
          <w:sz w:val="28"/>
          <w:szCs w:val="28"/>
        </w:rPr>
      </w:pPr>
      <w:bookmarkStart w:id="30" w:name="_Toc30244"/>
      <w:r>
        <w:rPr>
          <w:rFonts w:hint="eastAsia"/>
          <w:b/>
          <w:bCs/>
          <w:sz w:val="28"/>
          <w:szCs w:val="28"/>
        </w:rPr>
        <w:t>（一）品牌营销理论</w:t>
      </w:r>
      <w:bookmarkEnd w:id="30"/>
    </w:p>
    <w:p w14:paraId="2E62BE62">
      <w:pPr>
        <w:spacing w:before="120" w:after="120" w:line="360" w:lineRule="auto"/>
        <w:ind w:firstLine="480" w:firstLineChars="200"/>
        <w:rPr>
          <w:sz w:val="24"/>
        </w:rPr>
      </w:pPr>
      <w:r>
        <w:rPr>
          <w:sz w:val="24"/>
        </w:rPr>
        <w:t>商品或服务的标识集合，包括名称、词汇、图腾及其他标志性元素，构成了所谓的品牌，其目的是为了辨认特定的卖家，使之在市场中独树一帜。在20世纪50年代，品牌的宣传主要依赖传统的大众传媒广告进行。然而，随着网络技术的飞速发展，品牌的推广手段逐渐转向网络化和社交媒体平台。在互联网时代，品牌推广多采用搜索引擎优化、社交媒体推广和内容营销等策略。而USP（独特卖点）理念，则强调向顾客传递一种独特并且具有销售效力的主张</w:t>
      </w:r>
      <w:r>
        <w:rPr>
          <w:rFonts w:hint="eastAsia"/>
          <w:sz w:val="24"/>
          <w:vertAlign w:val="superscript"/>
        </w:rPr>
        <w:t>[10]</w:t>
      </w:r>
      <w:r>
        <w:rPr>
          <w:sz w:val="24"/>
        </w:rPr>
        <w:t>。</w:t>
      </w:r>
    </w:p>
    <w:p w14:paraId="70E0DF1A">
      <w:pPr>
        <w:spacing w:before="240" w:after="120" w:line="360" w:lineRule="auto"/>
        <w:jc w:val="left"/>
        <w:outlineLvl w:val="0"/>
        <w:rPr>
          <w:b/>
          <w:bCs/>
          <w:sz w:val="28"/>
          <w:szCs w:val="28"/>
        </w:rPr>
      </w:pPr>
      <w:bookmarkStart w:id="31" w:name="_Toc18032"/>
      <w:r>
        <w:rPr>
          <w:rFonts w:hint="eastAsia"/>
          <w:b/>
          <w:bCs/>
          <w:sz w:val="28"/>
          <w:szCs w:val="28"/>
        </w:rPr>
        <w:t>（二）差异化营销</w:t>
      </w:r>
      <w:bookmarkEnd w:id="29"/>
      <w:r>
        <w:rPr>
          <w:rFonts w:hint="eastAsia"/>
          <w:b/>
          <w:bCs/>
          <w:sz w:val="28"/>
          <w:szCs w:val="28"/>
        </w:rPr>
        <w:t>理论</w:t>
      </w:r>
      <w:bookmarkEnd w:id="31"/>
    </w:p>
    <w:p w14:paraId="506CAAE0">
      <w:pPr>
        <w:spacing w:before="120" w:after="120" w:line="360" w:lineRule="auto"/>
        <w:ind w:firstLine="480" w:firstLineChars="200"/>
        <w:rPr>
          <w:sz w:val="24"/>
        </w:rPr>
      </w:pPr>
      <w:r>
        <w:rPr>
          <w:rFonts w:hint="eastAsia"/>
          <w:sz w:val="24"/>
        </w:rPr>
        <w:t>差异化营销，多样化推广战略，亦称作个性化推广，最早由美籍营销专家温德尔·斯密斯所创立，它是一种针对特定分割市场制定的营销管理策略。在此战略指导下，公司会挑选两个以上的细分市场作为目标，针对每个市场的特性，量身定制各自的产品、分销、品牌推广及销售促进方案，进而全方位地执行这些策略。实施个性化推广战略往往需要进行广泛且深刻的市场调研，以便掌握消费者的需求、喜好及行为模式</w:t>
      </w:r>
      <w:r>
        <w:rPr>
          <w:rFonts w:hint="eastAsia"/>
          <w:sz w:val="24"/>
          <w:vertAlign w:val="superscript"/>
        </w:rPr>
        <w:t>[11]</w:t>
      </w:r>
      <w:r>
        <w:rPr>
          <w:rFonts w:hint="eastAsia"/>
          <w:sz w:val="24"/>
        </w:rPr>
        <w:t>。通过深入探究目标市场，公司能够找出产品或服务的独特优势，并向消费者展示与同行竞争者有别的价值主张。公司可根据产品自身的属性及市场竞争态势，挑选适宜的个性化要素，以迎合消费者的需求，并在激烈的市场竞争中彰显特色。</w:t>
      </w:r>
    </w:p>
    <w:p w14:paraId="0D8BAEB7">
      <w:pPr>
        <w:spacing w:before="240" w:after="120" w:line="360" w:lineRule="auto"/>
        <w:jc w:val="left"/>
        <w:outlineLvl w:val="0"/>
        <w:rPr>
          <w:b/>
          <w:bCs/>
          <w:sz w:val="28"/>
          <w:szCs w:val="28"/>
        </w:rPr>
      </w:pPr>
      <w:bookmarkStart w:id="32" w:name="_Toc11247"/>
      <w:r>
        <w:rPr>
          <w:rFonts w:hint="eastAsia"/>
          <w:b/>
          <w:bCs/>
          <w:sz w:val="28"/>
          <w:szCs w:val="28"/>
        </w:rPr>
        <w:t>（三）消费者行为理论</w:t>
      </w:r>
      <w:bookmarkEnd w:id="32"/>
    </w:p>
    <w:p w14:paraId="38C026D4">
      <w:pPr>
        <w:spacing w:before="120" w:after="120" w:line="360" w:lineRule="auto"/>
        <w:ind w:firstLine="480" w:firstLineChars="200"/>
        <w:rPr>
          <w:sz w:val="24"/>
        </w:rPr>
        <w:sectPr>
          <w:headerReference r:id="rId11" w:type="default"/>
          <w:pgSz w:w="11906" w:h="16838"/>
          <w:pgMar w:top="1440" w:right="1800" w:bottom="1440" w:left="1800" w:header="851" w:footer="992" w:gutter="0"/>
          <w:cols w:space="425" w:num="1"/>
          <w:docGrid w:type="lines" w:linePitch="312" w:charSpace="0"/>
        </w:sectPr>
      </w:pPr>
      <w:r>
        <w:rPr>
          <w:sz w:val="24"/>
        </w:rPr>
        <w:t>消费者行为分析专注于探究个体如何将其收入在多样化商品与服务中合理分配，以实现自身满足感的最大化。通过对市场的细致划分和对消费者需求的深度研究，公司能够洞察消费群体的特定需求，辨别各类消费者之间的异同，进而为特定群体量身打造商品与服务，以满足其独特的要求。此举亦有助于企业掌握消费者的喜好与购买驱动力。通过深入剖析消费者的心理、社会及文化背景，企业能够精准定位消费者群体的偏好与倾向，进而打造具有针对性的产品特性和卖点，推出符合消费者期待的创新产品</w:t>
      </w:r>
      <w:r>
        <w:rPr>
          <w:rFonts w:hint="eastAsia"/>
          <w:sz w:val="24"/>
          <w:vertAlign w:val="superscript"/>
        </w:rPr>
        <w:t>[12]</w:t>
      </w:r>
      <w:r>
        <w:rPr>
          <w:sz w:val="24"/>
        </w:rPr>
        <w:t>。在差异化营销策略中运用消费者行为理论，能助力企业更精准地把握并满足不同消费群体的需求，推出定制化商品与服务。这有助于企业在市场竞争中构建优势，增加市场份额及提升消费者满意度。</w:t>
      </w:r>
    </w:p>
    <w:p w14:paraId="54C009A9">
      <w:pPr>
        <w:numPr>
          <w:ilvl w:val="0"/>
          <w:numId w:val="0"/>
        </w:numPr>
        <w:jc w:val="center"/>
        <w:outlineLvl w:val="0"/>
        <w:rPr>
          <w:rFonts w:hint="eastAsia" w:ascii="黑体" w:hAnsi="黑体" w:eastAsia="黑体" w:cs="黑体"/>
          <w:b/>
          <w:bCs/>
          <w:sz w:val="30"/>
          <w:szCs w:val="30"/>
          <w:lang w:val="en-US" w:eastAsia="zh-CN"/>
        </w:rPr>
      </w:pPr>
      <w:bookmarkStart w:id="33" w:name="_Toc14137"/>
      <w:r>
        <w:rPr>
          <w:rFonts w:hint="eastAsia" w:ascii="黑体" w:hAnsi="黑体" w:eastAsia="黑体" w:cs="黑体"/>
          <w:b/>
          <w:bCs/>
          <w:sz w:val="30"/>
          <w:szCs w:val="30"/>
          <w:lang w:val="en-US" w:eastAsia="zh-CN"/>
        </w:rPr>
        <w:t>三、</w:t>
      </w:r>
      <w:r>
        <w:rPr>
          <w:rFonts w:hint="eastAsia" w:ascii="黑体" w:hAnsi="黑体" w:eastAsia="黑体" w:cs="黑体"/>
          <w:b/>
          <w:bCs/>
          <w:sz w:val="30"/>
          <w:szCs w:val="30"/>
        </w:rPr>
        <w:t>“茶颜悦色”</w:t>
      </w:r>
      <w:r>
        <w:rPr>
          <w:rFonts w:hint="eastAsia" w:ascii="黑体" w:hAnsi="黑体" w:eastAsia="黑体" w:cs="黑体"/>
          <w:b/>
          <w:bCs/>
          <w:sz w:val="30"/>
          <w:szCs w:val="30"/>
          <w:lang w:val="en-US" w:eastAsia="zh-CN"/>
        </w:rPr>
        <w:t>公司的营销现状调查</w:t>
      </w:r>
      <w:bookmarkEnd w:id="33"/>
    </w:p>
    <w:p w14:paraId="27585EC0">
      <w:pPr>
        <w:numPr>
          <w:ilvl w:val="0"/>
          <w:numId w:val="0"/>
        </w:numPr>
        <w:jc w:val="both"/>
        <w:outlineLvl w:val="1"/>
        <w:rPr>
          <w:rFonts w:hint="eastAsia" w:ascii="黑体" w:hAnsi="黑体" w:eastAsia="黑体" w:cs="黑体"/>
          <w:b/>
          <w:bCs/>
          <w:sz w:val="30"/>
          <w:szCs w:val="30"/>
          <w:lang w:val="en-US" w:eastAsia="zh-CN"/>
        </w:rPr>
      </w:pPr>
      <w:bookmarkStart w:id="34" w:name="_Toc25912"/>
      <w:r>
        <w:rPr>
          <w:rFonts w:hint="eastAsia" w:ascii="黑体" w:hAnsi="黑体" w:eastAsia="黑体" w:cs="黑体"/>
          <w:b/>
          <w:bCs/>
          <w:sz w:val="30"/>
          <w:szCs w:val="30"/>
          <w:lang w:val="en-US" w:eastAsia="zh-CN"/>
        </w:rPr>
        <w:t>（一）公司简介及运营状况</w:t>
      </w:r>
      <w:bookmarkEnd w:id="34"/>
    </w:p>
    <w:p w14:paraId="275F5A11">
      <w:pPr>
        <w:spacing w:before="120" w:after="120" w:line="360" w:lineRule="auto"/>
        <w:ind w:firstLine="480" w:firstLineChars="200"/>
        <w:outlineLvl w:val="2"/>
        <w:rPr>
          <w:rFonts w:hint="default"/>
          <w:sz w:val="24"/>
          <w:lang w:val="en-US" w:eastAsia="zh-CN"/>
        </w:rPr>
      </w:pPr>
      <w:bookmarkStart w:id="35" w:name="_Toc8729"/>
      <w:r>
        <w:rPr>
          <w:rFonts w:hint="eastAsia"/>
          <w:sz w:val="24"/>
          <w:lang w:val="en-US" w:eastAsia="zh-CN"/>
        </w:rPr>
        <w:t>1.公司简介</w:t>
      </w:r>
      <w:bookmarkEnd w:id="35"/>
    </w:p>
    <w:p w14:paraId="10B9D812">
      <w:pPr>
        <w:spacing w:before="120" w:after="120" w:line="360" w:lineRule="auto"/>
        <w:ind w:firstLine="480" w:firstLineChars="200"/>
        <w:rPr>
          <w:rFonts w:hint="eastAsia"/>
          <w:sz w:val="24"/>
          <w:lang w:val="en-US" w:eastAsia="zh-CN"/>
        </w:rPr>
      </w:pPr>
      <w:r>
        <w:rPr>
          <w:rFonts w:hint="eastAsia"/>
          <w:sz w:val="24"/>
          <w:lang w:val="en-US" w:eastAsia="zh-CN"/>
        </w:rPr>
        <w:t>2013年12月28日，茶颜悦色品牌起步于长沙司门口一家不到30平方米的小门店。作为新式现萃茶饮品牌，茶颜悦色独辟践行“新中式鲜茶”这一细分领域，采用“中茶新做”理念，将意式咖啡的产品思路融入中国茶的制作，坚持每一杯鲜茶现调现萃，保留鲜茶最适宜的口感。 截至2024年6月，茶颜悦色在湖南（长沙、常德、株洲、岳阳、衡阳、湘潭、张家界、益阳、永州、邵阳、娄底、郴州、怀化、湘西自治州）、武汉、重庆、南京、无锡十八城开设的直营门店总数600多家，伙伴8000余人，成为深受广大年轻消费群体喜爱的新茶饮品牌。</w:t>
      </w:r>
    </w:p>
    <w:p w14:paraId="5B719EDA">
      <w:pPr>
        <w:spacing w:before="120" w:after="120" w:line="360" w:lineRule="auto"/>
        <w:ind w:firstLine="480" w:firstLineChars="200"/>
        <w:rPr>
          <w:rFonts w:hint="eastAsia"/>
          <w:sz w:val="24"/>
          <w:lang w:val="en-US" w:eastAsia="zh-CN"/>
        </w:rPr>
      </w:pPr>
      <w:r>
        <w:rPr>
          <w:rFonts w:hint="eastAsia"/>
          <w:sz w:val="24"/>
          <w:lang w:val="en-US" w:eastAsia="zh-CN"/>
        </w:rPr>
        <w:t>除了茶饮外，2020年，茶颜悦色开始布局新零售业务，相继推出“茶叶子铺”“茶颜游园会”等线下零售店型，产品包含茶叶、茶粉、零食、文具、生活用品等多个品类。茶颜通过“茶颜欢喜殿”“外卖镖局”等店型模式发展外卖业务，2020年7月，茶颜悦色开始布局线上电商领域。2023年，茶颜悦色天猫旗舰店已在同类目店铺排名中跻身前3强。</w:t>
      </w:r>
    </w:p>
    <w:p w14:paraId="13E22152">
      <w:pPr>
        <w:numPr>
          <w:ilvl w:val="0"/>
          <w:numId w:val="0"/>
        </w:numPr>
        <w:spacing w:before="120" w:after="120" w:line="360" w:lineRule="auto"/>
        <w:ind w:firstLine="480" w:firstLineChars="200"/>
        <w:outlineLvl w:val="2"/>
        <w:rPr>
          <w:rFonts w:hint="eastAsia"/>
          <w:sz w:val="24"/>
          <w:lang w:val="en-US" w:eastAsia="zh-CN"/>
        </w:rPr>
      </w:pPr>
      <w:bookmarkStart w:id="36" w:name="_Toc13192"/>
      <w:r>
        <w:rPr>
          <w:rFonts w:hint="eastAsia"/>
          <w:sz w:val="24"/>
          <w:lang w:val="en-US" w:eastAsia="zh-CN"/>
        </w:rPr>
        <w:t>2.人力资源情况</w:t>
      </w:r>
      <w:bookmarkEnd w:id="36"/>
    </w:p>
    <w:p w14:paraId="4C452AC2">
      <w:pPr>
        <w:spacing w:before="120" w:after="120" w:line="360" w:lineRule="auto"/>
        <w:ind w:firstLine="480" w:firstLineChars="200"/>
        <w:rPr>
          <w:rFonts w:hint="default"/>
          <w:sz w:val="24"/>
          <w:lang w:val="en-US" w:eastAsia="zh-CN"/>
        </w:rPr>
      </w:pPr>
      <w:r>
        <w:rPr>
          <w:rFonts w:hint="eastAsia"/>
          <w:sz w:val="24"/>
          <w:lang w:val="en-US" w:eastAsia="zh-CN"/>
        </w:rPr>
        <w:t>茶颜悦色</w:t>
      </w:r>
      <w:r>
        <w:rPr>
          <w:rFonts w:hint="default"/>
          <w:sz w:val="24"/>
          <w:lang w:val="en-US" w:eastAsia="zh-CN"/>
        </w:rPr>
        <w:t>现有在职职工7847人，离退休职工1724人。对比其他</w:t>
      </w:r>
      <w:r>
        <w:rPr>
          <w:rFonts w:hint="eastAsia"/>
          <w:sz w:val="24"/>
          <w:lang w:val="en-US" w:eastAsia="zh-CN"/>
        </w:rPr>
        <w:t>茶</w:t>
      </w:r>
      <w:r>
        <w:rPr>
          <w:rFonts w:hint="default"/>
          <w:sz w:val="24"/>
          <w:lang w:val="en-US" w:eastAsia="zh-CN"/>
        </w:rPr>
        <w:t>企，离退休职工占比较高。入职十年以上员工稳定性高，流失率少，集中在技术岗、中高层管理岗，销售人员相对稳定性差。从专业上看，生产比重最大，占46%，销售占27%,技术占比9.6%。从受教育水平来看，研究生占1.69%,大专及本科占36.1%，大专以下占62.2%，学历偏中下水平。</w:t>
      </w:r>
    </w:p>
    <w:p w14:paraId="355DA46B">
      <w:pPr>
        <w:spacing w:before="120" w:after="120" w:line="360" w:lineRule="auto"/>
        <w:ind w:firstLine="480" w:firstLineChars="200"/>
        <w:jc w:val="center"/>
        <w:rPr>
          <w:rFonts w:hint="default"/>
          <w:sz w:val="24"/>
          <w:lang w:val="en-US" w:eastAsia="zh-CN"/>
        </w:rPr>
      </w:pPr>
      <w:r>
        <w:rPr>
          <w:rFonts w:hint="eastAsia"/>
          <w:sz w:val="24"/>
          <w:lang w:val="en-US" w:eastAsia="zh-CN"/>
        </w:rPr>
        <w:t>表3-1：“茶颜悦色”员工人数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8A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261" w:type="dxa"/>
          </w:tcPr>
          <w:p w14:paraId="24CE4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员工人数</w:t>
            </w:r>
          </w:p>
        </w:tc>
        <w:tc>
          <w:tcPr>
            <w:tcW w:w="4261" w:type="dxa"/>
          </w:tcPr>
          <w:p w14:paraId="54D68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数量</w:t>
            </w:r>
          </w:p>
        </w:tc>
      </w:tr>
      <w:tr w14:paraId="1E3B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261" w:type="dxa"/>
          </w:tcPr>
          <w:p w14:paraId="3DE263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在职员工数据统计</w:t>
            </w:r>
          </w:p>
        </w:tc>
        <w:tc>
          <w:tcPr>
            <w:tcW w:w="4261" w:type="dxa"/>
          </w:tcPr>
          <w:p w14:paraId="431AC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7847</w:t>
            </w:r>
          </w:p>
        </w:tc>
      </w:tr>
      <w:tr w14:paraId="3438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1" w:type="dxa"/>
          </w:tcPr>
          <w:p w14:paraId="7689B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退休职工人数</w:t>
            </w:r>
          </w:p>
        </w:tc>
        <w:tc>
          <w:tcPr>
            <w:tcW w:w="4261" w:type="dxa"/>
          </w:tcPr>
          <w:p w14:paraId="35E72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1724</w:t>
            </w:r>
          </w:p>
        </w:tc>
      </w:tr>
      <w:tr w14:paraId="62BB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522" w:type="dxa"/>
            <w:gridSpan w:val="2"/>
          </w:tcPr>
          <w:p w14:paraId="18E45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专业构成</w:t>
            </w:r>
          </w:p>
        </w:tc>
      </w:tr>
      <w:tr w14:paraId="26D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261" w:type="dxa"/>
          </w:tcPr>
          <w:p w14:paraId="2539F5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员工专业构成人员</w:t>
            </w:r>
          </w:p>
        </w:tc>
        <w:tc>
          <w:tcPr>
            <w:tcW w:w="4261" w:type="dxa"/>
          </w:tcPr>
          <w:p w14:paraId="78551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人数</w:t>
            </w:r>
          </w:p>
        </w:tc>
      </w:tr>
      <w:tr w14:paraId="4502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261" w:type="dxa"/>
          </w:tcPr>
          <w:p w14:paraId="69B2C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生产人数</w:t>
            </w:r>
          </w:p>
        </w:tc>
        <w:tc>
          <w:tcPr>
            <w:tcW w:w="4261" w:type="dxa"/>
          </w:tcPr>
          <w:p w14:paraId="359A4B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3613</w:t>
            </w:r>
          </w:p>
        </w:tc>
      </w:tr>
      <w:tr w14:paraId="439B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1" w:type="dxa"/>
          </w:tcPr>
          <w:p w14:paraId="246F7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销售人数</w:t>
            </w:r>
          </w:p>
        </w:tc>
        <w:tc>
          <w:tcPr>
            <w:tcW w:w="4261" w:type="dxa"/>
          </w:tcPr>
          <w:p w14:paraId="7A22A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2136</w:t>
            </w:r>
          </w:p>
        </w:tc>
      </w:tr>
      <w:tr w14:paraId="58CF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261" w:type="dxa"/>
          </w:tcPr>
          <w:p w14:paraId="6DC50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技术人数</w:t>
            </w:r>
          </w:p>
        </w:tc>
        <w:tc>
          <w:tcPr>
            <w:tcW w:w="4261" w:type="dxa"/>
          </w:tcPr>
          <w:p w14:paraId="14FFD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758</w:t>
            </w:r>
          </w:p>
        </w:tc>
      </w:tr>
      <w:tr w14:paraId="6498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61" w:type="dxa"/>
          </w:tcPr>
          <w:p w14:paraId="536C6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管理人数</w:t>
            </w:r>
          </w:p>
        </w:tc>
        <w:tc>
          <w:tcPr>
            <w:tcW w:w="4261" w:type="dxa"/>
          </w:tcPr>
          <w:p w14:paraId="7AA2E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608</w:t>
            </w:r>
          </w:p>
        </w:tc>
      </w:tr>
      <w:tr w14:paraId="41DA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261" w:type="dxa"/>
          </w:tcPr>
          <w:p w14:paraId="72C8B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后勤人数</w:t>
            </w:r>
          </w:p>
        </w:tc>
        <w:tc>
          <w:tcPr>
            <w:tcW w:w="4261" w:type="dxa"/>
          </w:tcPr>
          <w:p w14:paraId="5FFF3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4236</w:t>
            </w:r>
          </w:p>
        </w:tc>
      </w:tr>
      <w:tr w14:paraId="7DA4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61" w:type="dxa"/>
          </w:tcPr>
          <w:p w14:paraId="1FEAED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其他人员</w:t>
            </w:r>
          </w:p>
        </w:tc>
        <w:tc>
          <w:tcPr>
            <w:tcW w:w="4261" w:type="dxa"/>
          </w:tcPr>
          <w:p w14:paraId="52FC7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vertAlign w:val="baseline"/>
                <w:lang w:val="en-US" w:eastAsia="zh-CN"/>
              </w:rPr>
            </w:pPr>
            <w:r>
              <w:rPr>
                <w:rFonts w:hint="eastAsia"/>
                <w:sz w:val="24"/>
                <w:vertAlign w:val="baseline"/>
                <w:lang w:val="en-US" w:eastAsia="zh-CN"/>
              </w:rPr>
              <w:t>309</w:t>
            </w:r>
          </w:p>
        </w:tc>
      </w:tr>
    </w:tbl>
    <w:p w14:paraId="79E620B0">
      <w:pPr>
        <w:spacing w:before="120" w:after="120" w:line="360" w:lineRule="auto"/>
        <w:jc w:val="both"/>
        <w:rPr>
          <w:rFonts w:hint="default"/>
          <w:sz w:val="24"/>
          <w:lang w:val="en-US" w:eastAsia="zh-CN"/>
        </w:rPr>
      </w:pPr>
    </w:p>
    <w:p w14:paraId="7D2464C6">
      <w:pPr>
        <w:numPr>
          <w:ilvl w:val="0"/>
          <w:numId w:val="0"/>
        </w:numPr>
        <w:ind w:leftChars="0"/>
        <w:jc w:val="both"/>
        <w:outlineLvl w:val="1"/>
        <w:rPr>
          <w:rFonts w:hint="eastAsia" w:ascii="黑体" w:hAnsi="黑体" w:eastAsia="黑体" w:cs="黑体"/>
          <w:b/>
          <w:bCs/>
          <w:sz w:val="30"/>
          <w:szCs w:val="30"/>
          <w:lang w:val="en-US" w:eastAsia="zh-CN"/>
        </w:rPr>
      </w:pPr>
      <w:bookmarkStart w:id="37" w:name="_Toc4342"/>
      <w:r>
        <w:rPr>
          <w:rFonts w:hint="eastAsia" w:ascii="黑体" w:hAnsi="黑体" w:eastAsia="黑体" w:cs="黑体"/>
          <w:b/>
          <w:bCs/>
          <w:sz w:val="30"/>
          <w:szCs w:val="30"/>
          <w:lang w:val="en-US" w:eastAsia="zh-CN"/>
        </w:rPr>
        <w:t>（二）消费者现状调查分析</w:t>
      </w:r>
      <w:bookmarkEnd w:id="37"/>
    </w:p>
    <w:p w14:paraId="68EF9A15">
      <w:pPr>
        <w:spacing w:before="120" w:after="120" w:line="360" w:lineRule="auto"/>
        <w:ind w:firstLine="480" w:firstLineChars="200"/>
        <w:rPr>
          <w:rFonts w:hint="default"/>
          <w:sz w:val="24"/>
          <w:lang w:val="en-US" w:eastAsia="zh-CN"/>
        </w:rPr>
      </w:pPr>
      <w:r>
        <w:rPr>
          <w:rFonts w:hint="default"/>
          <w:sz w:val="24"/>
          <w:lang w:val="en-US" w:eastAsia="zh-CN"/>
        </w:rPr>
        <w:t>本次消费者调查共有130位消费者参与，其中女性消费者87人，占66.92%，男性消费43人，占33.07%。此次调研的目标年龄18岁以下的1人，占0.77%</w:t>
      </w:r>
      <w:r>
        <w:rPr>
          <w:rFonts w:hint="eastAsia"/>
          <w:sz w:val="24"/>
          <w:lang w:val="en-US" w:eastAsia="zh-CN"/>
        </w:rPr>
        <w:t>；</w:t>
      </w:r>
      <w:r>
        <w:rPr>
          <w:rFonts w:hint="default"/>
          <w:sz w:val="24"/>
          <w:lang w:val="en-US" w:eastAsia="zh-CN"/>
        </w:rPr>
        <w:t>19-30岁的23人，占17.7%</w:t>
      </w:r>
      <w:r>
        <w:rPr>
          <w:rFonts w:hint="eastAsia"/>
          <w:sz w:val="24"/>
          <w:lang w:val="en-US" w:eastAsia="zh-CN"/>
        </w:rPr>
        <w:t>；</w:t>
      </w:r>
      <w:r>
        <w:rPr>
          <w:rFonts w:hint="default"/>
          <w:sz w:val="24"/>
          <w:lang w:val="en-US" w:eastAsia="zh-CN"/>
        </w:rPr>
        <w:t>31-</w:t>
      </w:r>
      <w:r>
        <w:rPr>
          <w:rFonts w:hint="eastAsia"/>
          <w:sz w:val="24"/>
          <w:lang w:val="en-US" w:eastAsia="zh-CN"/>
        </w:rPr>
        <w:t>55</w:t>
      </w:r>
      <w:r>
        <w:rPr>
          <w:rFonts w:hint="default"/>
          <w:sz w:val="24"/>
          <w:lang w:val="en-US" w:eastAsia="zh-CN"/>
        </w:rPr>
        <w:t>岁的96人，占73.85%</w:t>
      </w:r>
      <w:r>
        <w:rPr>
          <w:rFonts w:hint="eastAsia"/>
          <w:sz w:val="24"/>
          <w:lang w:val="en-US" w:eastAsia="zh-CN"/>
        </w:rPr>
        <w:t>；55</w:t>
      </w:r>
      <w:r>
        <w:rPr>
          <w:rFonts w:hint="default"/>
          <w:sz w:val="24"/>
          <w:lang w:val="en-US" w:eastAsia="zh-CN"/>
        </w:rPr>
        <w:t>岁以上10 人，占 7.7%。女性占比大是因为女性多负责家庭日常用品采购。数据显示，常温奶购买人群集中于19-60岁中青年消费者，详见图3-</w:t>
      </w:r>
      <w:r>
        <w:rPr>
          <w:rFonts w:hint="eastAsia"/>
          <w:sz w:val="24"/>
          <w:lang w:val="en-US" w:eastAsia="zh-CN"/>
        </w:rPr>
        <w:t>1</w:t>
      </w:r>
      <w:r>
        <w:rPr>
          <w:rFonts w:hint="default"/>
          <w:sz w:val="24"/>
          <w:lang w:val="en-US" w:eastAsia="zh-CN"/>
        </w:rPr>
        <w:t>。</w:t>
      </w:r>
    </w:p>
    <w:p w14:paraId="491F062E">
      <w:pPr>
        <w:spacing w:before="120" w:after="120" w:line="360" w:lineRule="auto"/>
        <w:ind w:firstLine="480" w:firstLineChars="200"/>
        <w:rPr>
          <w:rFonts w:hint="default"/>
          <w:sz w:val="24"/>
          <w:lang w:val="en-US" w:eastAsia="zh-CN"/>
        </w:rPr>
      </w:pPr>
      <w:r>
        <w:rPr>
          <w:rFonts w:hint="default"/>
          <w:sz w:val="24"/>
          <w:lang w:val="en-US" w:eastAsia="zh-CN"/>
        </w:rPr>
        <w:drawing>
          <wp:inline distT="0" distB="0" distL="114300" distR="114300">
            <wp:extent cx="4241165" cy="2169160"/>
            <wp:effectExtent l="4445" t="5080" r="6350" b="5080"/>
            <wp:docPr id="4" name="图表 4"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754974">
      <w:pPr>
        <w:spacing w:before="120" w:after="120" w:line="360" w:lineRule="auto"/>
        <w:ind w:firstLine="480" w:firstLineChars="200"/>
        <w:jc w:val="center"/>
        <w:rPr>
          <w:rFonts w:hint="default"/>
          <w:sz w:val="24"/>
          <w:lang w:val="en-US" w:eastAsia="zh-CN"/>
        </w:rPr>
      </w:pPr>
      <w:r>
        <w:rPr>
          <w:rFonts w:hint="eastAsia"/>
          <w:sz w:val="24"/>
          <w:lang w:val="en-US" w:eastAsia="zh-CN"/>
        </w:rPr>
        <w:t>图3-1：参与调研的消费者年龄</w:t>
      </w:r>
    </w:p>
    <w:p w14:paraId="57C696FF">
      <w:pPr>
        <w:spacing w:before="120" w:after="120" w:line="360" w:lineRule="auto"/>
        <w:ind w:firstLine="480" w:firstLineChars="200"/>
        <w:rPr>
          <w:rFonts w:hint="default"/>
          <w:sz w:val="24"/>
          <w:lang w:val="en-US" w:eastAsia="zh-CN"/>
        </w:rPr>
      </w:pPr>
      <w:r>
        <w:rPr>
          <w:rFonts w:hint="default"/>
          <w:sz w:val="24"/>
          <w:lang w:val="en-US" w:eastAsia="zh-CN"/>
        </w:rPr>
        <w:t>消费者月收入情况分析，其中月收入3000以内的占35%，3000-5000的占56%，5000-10000元占9%，10000元以上占2%。</w:t>
      </w:r>
      <w:r>
        <w:rPr>
          <w:rFonts w:hint="eastAsia"/>
          <w:sz w:val="24"/>
          <w:lang w:val="en-US" w:eastAsia="zh-CN"/>
        </w:rPr>
        <w:t>茶饮</w:t>
      </w:r>
      <w:r>
        <w:rPr>
          <w:rFonts w:hint="default"/>
          <w:sz w:val="24"/>
          <w:lang w:val="en-US" w:eastAsia="zh-CN"/>
        </w:rPr>
        <w:t>属于低价日常消费用品，与大部分家庭的收入关联性不大。详见图3-</w:t>
      </w:r>
      <w:r>
        <w:rPr>
          <w:rFonts w:hint="eastAsia"/>
          <w:sz w:val="24"/>
          <w:lang w:val="en-US" w:eastAsia="zh-CN"/>
        </w:rPr>
        <w:t>2</w:t>
      </w:r>
      <w:r>
        <w:rPr>
          <w:rFonts w:hint="default"/>
          <w:sz w:val="24"/>
          <w:lang w:val="en-US" w:eastAsia="zh-CN"/>
        </w:rPr>
        <w:t>。</w:t>
      </w:r>
    </w:p>
    <w:p w14:paraId="5FDF7F04">
      <w:pPr>
        <w:spacing w:before="120" w:after="120" w:line="360" w:lineRule="auto"/>
        <w:ind w:firstLine="480" w:firstLineChars="200"/>
        <w:rPr>
          <w:rFonts w:hint="default"/>
          <w:sz w:val="24"/>
          <w:lang w:val="en-US" w:eastAsia="zh-CN"/>
        </w:rPr>
      </w:pPr>
      <w:r>
        <w:rPr>
          <w:rFonts w:hint="default"/>
          <w:sz w:val="24"/>
          <w:lang w:val="en-US" w:eastAsia="zh-CN"/>
        </w:rPr>
        <w:drawing>
          <wp:inline distT="0" distB="0" distL="114300" distR="114300">
            <wp:extent cx="4629785" cy="2178050"/>
            <wp:effectExtent l="4445" t="4445" r="13970"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1209BE">
      <w:pPr>
        <w:spacing w:before="120" w:after="120" w:line="360" w:lineRule="auto"/>
        <w:ind w:firstLine="480" w:firstLineChars="200"/>
        <w:jc w:val="center"/>
        <w:rPr>
          <w:rFonts w:hint="eastAsia"/>
          <w:sz w:val="24"/>
          <w:lang w:val="en-US" w:eastAsia="zh-CN"/>
        </w:rPr>
      </w:pPr>
      <w:r>
        <w:rPr>
          <w:rFonts w:hint="eastAsia"/>
          <w:sz w:val="24"/>
          <w:lang w:val="en-US" w:eastAsia="zh-CN"/>
        </w:rPr>
        <w:t>图3-2 参与调研的消费者收入情况</w:t>
      </w:r>
    </w:p>
    <w:p w14:paraId="1020FE1A">
      <w:pPr>
        <w:spacing w:before="120" w:after="120" w:line="360" w:lineRule="auto"/>
        <w:ind w:firstLine="480" w:firstLineChars="200"/>
        <w:jc w:val="both"/>
        <w:rPr>
          <w:rFonts w:hint="eastAsia"/>
          <w:sz w:val="24"/>
          <w:lang w:val="en-US" w:eastAsia="zh-CN"/>
        </w:rPr>
      </w:pPr>
      <w:r>
        <w:rPr>
          <w:rFonts w:hint="eastAsia"/>
          <w:sz w:val="24"/>
          <w:lang w:val="en-US" w:eastAsia="zh-CN"/>
        </w:rPr>
        <w:t>影响消费者购买决定的因素来看，品牌是消费者决定是否购买的第一要素，绝大多数牛奶消费者，具有规律的购买习惯和品牌喜好度。但是价格也是影响消费者是否购买的重要因素，保质期次之。关注终端产品价格波动及产品的新鲜度是我品终端管理需要重点关注的事项。</w:t>
      </w:r>
    </w:p>
    <w:p w14:paraId="7736E4BC">
      <w:pPr>
        <w:tabs>
          <w:tab w:val="left" w:pos="3317"/>
        </w:tabs>
        <w:spacing w:before="120" w:after="120" w:line="360" w:lineRule="auto"/>
        <w:ind w:firstLine="480" w:firstLineChars="200"/>
        <w:jc w:val="center"/>
        <w:rPr>
          <w:rFonts w:hint="default"/>
          <w:sz w:val="24"/>
          <w:lang w:val="en-US" w:eastAsia="zh-CN"/>
        </w:rPr>
      </w:pPr>
      <w:r>
        <w:rPr>
          <w:rFonts w:hint="default"/>
          <w:sz w:val="24"/>
          <w:lang w:val="en-US" w:eastAsia="zh-CN"/>
        </w:rPr>
        <w:drawing>
          <wp:inline distT="0" distB="0" distL="114300" distR="114300">
            <wp:extent cx="4855210" cy="2559685"/>
            <wp:effectExtent l="4445" t="4445" r="17145"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hint="eastAsia"/>
          <w:sz w:val="24"/>
          <w:lang w:val="en-US" w:eastAsia="zh-CN"/>
        </w:rPr>
        <w:t>图3-3 影响消费者购买的因素</w:t>
      </w:r>
    </w:p>
    <w:p w14:paraId="4990405A">
      <w:pPr>
        <w:spacing w:before="120" w:after="120" w:line="360" w:lineRule="auto"/>
        <w:ind w:firstLine="480" w:firstLineChars="200"/>
        <w:jc w:val="both"/>
        <w:rPr>
          <w:rFonts w:hint="default"/>
          <w:sz w:val="24"/>
          <w:lang w:val="en-US" w:eastAsia="zh-CN"/>
        </w:rPr>
      </w:pPr>
      <w:r>
        <w:rPr>
          <w:rFonts w:hint="default"/>
          <w:sz w:val="24"/>
          <w:lang w:val="en-US" w:eastAsia="zh-CN"/>
        </w:rPr>
        <w:t>从品牌选择来看。</w:t>
      </w:r>
      <w:r>
        <w:rPr>
          <w:rFonts w:hint="default"/>
          <w:sz w:val="24"/>
          <w:lang w:val="en-US" w:eastAsia="zh-CN"/>
        </w:rPr>
        <w:fldChar w:fldCharType="begin"/>
      </w:r>
      <w:r>
        <w:rPr>
          <w:rFonts w:hint="default"/>
          <w:sz w:val="24"/>
          <w:lang w:val="en-US" w:eastAsia="zh-CN"/>
        </w:rPr>
        <w:instrText xml:space="preserve"> HYPERLINK "https://www.baidu.com/s?rsv_dl=re_dqa_generate&amp;sa=re_dqa_generate&amp;wd=%E9%9C%B8%E7%8E%8B%E8%8C%B6%E5%A7%AC&amp;rsv_pq=ae545bc50015394f&amp;oq=%E8%8C%B6%E9%A2%9C%E6%82%A6%E8%89%B2%E7%9A%84%E7%AB%9E%E4%BA%89%E5%AF%B9%E6%89%8B%E9%83%BD%E6%9C%89%E9%82%A3%E4%BA%9B&amp;rsv_t=64e73VMy82BzAlySmIGWthz9LED5Qmw1mIlQvl6Eog2c4ZfcgiFFxzHSQbY7dlXnhfORA2GcEoZL&amp;tn=49055317_48_hao_pg&amp;ie=utf-8" \t "https://www.baidu.com/_blank" </w:instrText>
      </w:r>
      <w:r>
        <w:rPr>
          <w:rFonts w:hint="default"/>
          <w:sz w:val="24"/>
          <w:lang w:val="en-US" w:eastAsia="zh-CN"/>
        </w:rPr>
        <w:fldChar w:fldCharType="separate"/>
      </w:r>
      <w:r>
        <w:rPr>
          <w:rFonts w:hint="default"/>
          <w:sz w:val="24"/>
          <w:lang w:val="en-US" w:eastAsia="zh-CN"/>
        </w:rPr>
        <w:t>霸王茶姬</w:t>
      </w:r>
      <w:r>
        <w:rPr>
          <w:rFonts w:hint="default"/>
          <w:sz w:val="24"/>
          <w:lang w:val="en-US" w:eastAsia="zh-CN"/>
        </w:rPr>
        <w:fldChar w:fldCharType="end"/>
      </w:r>
      <w:r>
        <w:rPr>
          <w:rFonts w:hint="default"/>
          <w:sz w:val="24"/>
          <w:lang w:val="en-US" w:eastAsia="zh-CN"/>
        </w:rPr>
        <w:t>、</w:t>
      </w:r>
      <w:r>
        <w:rPr>
          <w:rFonts w:hint="default"/>
          <w:sz w:val="24"/>
          <w:lang w:val="en-US" w:eastAsia="zh-CN"/>
        </w:rPr>
        <w:fldChar w:fldCharType="begin"/>
      </w:r>
      <w:r>
        <w:rPr>
          <w:rFonts w:hint="default"/>
          <w:sz w:val="24"/>
          <w:lang w:val="en-US" w:eastAsia="zh-CN"/>
        </w:rPr>
        <w:instrText xml:space="preserve"> HYPERLINK "https://www.baidu.com/s?rsv_dl=re_dqa_generate&amp;sa=re_dqa_generate&amp;wd=%E5%96%9C%E8%8C%B6&amp;rsv_pq=ae545bc50015394f&amp;oq=%E8%8C%B6%E9%A2%9C%E6%82%A6%E8%89%B2%E7%9A%84%E7%AB%9E%E4%BA%89%E5%AF%B9%E6%89%8B%E9%83%BD%E6%9C%89%E9%82%A3%E4%BA%9B&amp;rsv_t=64e73VMy82BzAlySmIGWthz9LED5Qmw1mIlQvl6Eog2c4ZfcgiFFxzHSQbY7dlXnhfORA2GcEoZL&amp;tn=49055317_48_hao_pg&amp;ie=utf-8" \t "https://www.baidu.com/_blank" </w:instrText>
      </w:r>
      <w:r>
        <w:rPr>
          <w:rFonts w:hint="default"/>
          <w:sz w:val="24"/>
          <w:lang w:val="en-US" w:eastAsia="zh-CN"/>
        </w:rPr>
        <w:fldChar w:fldCharType="separate"/>
      </w:r>
      <w:r>
        <w:rPr>
          <w:rFonts w:hint="default"/>
          <w:sz w:val="24"/>
          <w:lang w:val="en-US" w:eastAsia="zh-CN"/>
        </w:rPr>
        <w:t>喜茶</w:t>
      </w:r>
      <w:r>
        <w:rPr>
          <w:rFonts w:hint="default"/>
          <w:sz w:val="24"/>
          <w:lang w:val="en-US" w:eastAsia="zh-CN"/>
        </w:rPr>
        <w:fldChar w:fldCharType="end"/>
      </w:r>
      <w:r>
        <w:rPr>
          <w:rFonts w:hint="default"/>
          <w:sz w:val="24"/>
          <w:lang w:val="en-US" w:eastAsia="zh-CN"/>
        </w:rPr>
        <w:t>、</w:t>
      </w:r>
      <w:r>
        <w:rPr>
          <w:rFonts w:hint="default"/>
          <w:sz w:val="24"/>
          <w:lang w:val="en-US" w:eastAsia="zh-CN"/>
        </w:rPr>
        <w:fldChar w:fldCharType="begin"/>
      </w:r>
      <w:r>
        <w:rPr>
          <w:rFonts w:hint="default"/>
          <w:sz w:val="24"/>
          <w:lang w:val="en-US" w:eastAsia="zh-CN"/>
        </w:rPr>
        <w:instrText xml:space="preserve"> HYPERLINK "https://www.baidu.com/s?rsv_dl=re_dqa_generate&amp;sa=re_dqa_generate&amp;wd=%E5%A5%88%E9%9B%AA%E7%9A%84%E8%8C%B6&amp;rsv_pq=ae545bc50015394f&amp;oq=%E8%8C%B6%E9%A2%9C%E6%82%A6%E8%89%B2%E7%9A%84%E7%AB%9E%E4%BA%89%E5%AF%B9%E6%89%8B%E9%83%BD%E6%9C%89%E9%82%A3%E4%BA%9B&amp;rsv_t=64e73VMy82BzAlySmIGWthz9LED5Qmw1mIlQvl6Eog2c4ZfcgiFFxzHSQbY7dlXnhfORA2GcEoZL&amp;tn=49055317_48_hao_pg&amp;ie=utf-8" \t "https://www.baidu.com/_blank" </w:instrText>
      </w:r>
      <w:r>
        <w:rPr>
          <w:rFonts w:hint="default"/>
          <w:sz w:val="24"/>
          <w:lang w:val="en-US" w:eastAsia="zh-CN"/>
        </w:rPr>
        <w:fldChar w:fldCharType="separate"/>
      </w:r>
      <w:r>
        <w:rPr>
          <w:rFonts w:hint="default"/>
          <w:sz w:val="24"/>
          <w:lang w:val="en-US" w:eastAsia="zh-CN"/>
        </w:rPr>
        <w:t>奈雪的茶</w:t>
      </w:r>
      <w:r>
        <w:rPr>
          <w:rFonts w:hint="default"/>
          <w:sz w:val="24"/>
          <w:lang w:val="en-US" w:eastAsia="zh-CN"/>
        </w:rPr>
        <w:fldChar w:fldCharType="end"/>
      </w:r>
      <w:r>
        <w:rPr>
          <w:rFonts w:hint="default"/>
          <w:sz w:val="24"/>
          <w:lang w:val="en-US" w:eastAsia="zh-CN"/>
        </w:rPr>
        <w:t>占比价高，三元占第三位，也有部分消费不注重品牌。</w:t>
      </w:r>
    </w:p>
    <w:p w14:paraId="356F7ED4">
      <w:pPr>
        <w:spacing w:before="120" w:after="120" w:line="360" w:lineRule="auto"/>
        <w:ind w:firstLine="480" w:firstLineChars="200"/>
        <w:jc w:val="both"/>
        <w:rPr>
          <w:rFonts w:hint="default"/>
          <w:sz w:val="24"/>
          <w:lang w:val="en-US" w:eastAsia="zh-CN"/>
        </w:rPr>
      </w:pPr>
      <w:r>
        <w:rPr>
          <w:rFonts w:hint="default"/>
          <w:sz w:val="24"/>
          <w:lang w:val="en-US" w:eastAsia="zh-CN"/>
        </w:rPr>
        <w:drawing>
          <wp:inline distT="0" distB="0" distL="114300" distR="114300">
            <wp:extent cx="4858385" cy="2362200"/>
            <wp:effectExtent l="4445" t="5080" r="13970"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BB3F2F">
      <w:pPr>
        <w:spacing w:before="120" w:after="120" w:line="360" w:lineRule="auto"/>
        <w:ind w:firstLine="480" w:firstLineChars="200"/>
        <w:jc w:val="center"/>
        <w:rPr>
          <w:rFonts w:hint="default"/>
          <w:sz w:val="24"/>
          <w:lang w:val="en-US" w:eastAsia="zh-CN"/>
        </w:rPr>
      </w:pPr>
      <w:r>
        <w:rPr>
          <w:rFonts w:hint="eastAsia"/>
          <w:sz w:val="24"/>
          <w:lang w:val="en-US" w:eastAsia="zh-CN"/>
        </w:rPr>
        <w:t>图3-4消费者品牌喜好度</w:t>
      </w:r>
    </w:p>
    <w:p w14:paraId="6F35D879">
      <w:pPr>
        <w:spacing w:before="120" w:after="120" w:line="360" w:lineRule="auto"/>
        <w:ind w:firstLine="480" w:firstLineChars="200"/>
        <w:jc w:val="both"/>
        <w:rPr>
          <w:rFonts w:hint="default"/>
          <w:sz w:val="24"/>
          <w:lang w:val="en-US" w:eastAsia="zh-CN"/>
        </w:rPr>
      </w:pPr>
      <w:r>
        <w:rPr>
          <w:rFonts w:hint="eastAsia"/>
          <w:sz w:val="24"/>
          <w:lang w:val="en-US" w:eastAsia="zh-CN"/>
        </w:rPr>
        <w:t>顾客选择茶颜悦色的原因分析，顾客选择茶颜悦色的</w:t>
      </w:r>
      <w:r>
        <w:rPr>
          <w:rFonts w:ascii="宋体" w:hAnsi="宋体" w:eastAsia="宋体" w:cs="宋体"/>
          <w:sz w:val="24"/>
          <w:szCs w:val="24"/>
        </w:rPr>
        <w:t>第一因素是知名度高，喜茶的热度一直高居不下。</w:t>
      </w:r>
    </w:p>
    <w:p w14:paraId="7F3B535F">
      <w:pPr>
        <w:spacing w:before="120" w:after="120" w:line="360" w:lineRule="auto"/>
        <w:ind w:firstLine="480" w:firstLineChars="200"/>
        <w:jc w:val="center"/>
        <w:rPr>
          <w:rFonts w:hint="default"/>
          <w:sz w:val="24"/>
          <w:lang w:val="en-US" w:eastAsia="zh-CN"/>
        </w:rPr>
      </w:pPr>
      <w:r>
        <w:rPr>
          <w:rFonts w:hint="default"/>
          <w:sz w:val="24"/>
          <w:lang w:val="en-US" w:eastAsia="zh-CN"/>
        </w:rPr>
        <w:drawing>
          <wp:inline distT="0" distB="0" distL="114300" distR="114300">
            <wp:extent cx="4629785" cy="2653030"/>
            <wp:effectExtent l="4445" t="4445" r="1397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B517004">
      <w:pPr>
        <w:spacing w:before="120" w:after="120" w:line="360" w:lineRule="auto"/>
        <w:ind w:firstLine="480" w:firstLineChars="200"/>
        <w:jc w:val="center"/>
        <w:rPr>
          <w:rFonts w:ascii="宋体" w:hAnsi="宋体" w:eastAsia="宋体" w:cs="宋体"/>
          <w:sz w:val="24"/>
          <w:szCs w:val="24"/>
        </w:rPr>
      </w:pPr>
      <w:r>
        <w:rPr>
          <w:rFonts w:hint="eastAsia" w:ascii="宋体" w:hAnsi="宋体" w:cs="宋体"/>
          <w:sz w:val="24"/>
          <w:szCs w:val="24"/>
          <w:lang w:val="en-US" w:eastAsia="zh-CN"/>
        </w:rPr>
        <w:t>图3-5</w:t>
      </w:r>
      <w:r>
        <w:rPr>
          <w:rFonts w:ascii="宋体" w:hAnsi="宋体" w:eastAsia="宋体" w:cs="宋体"/>
          <w:sz w:val="24"/>
          <w:szCs w:val="24"/>
        </w:rPr>
        <w:t>用户对</w:t>
      </w:r>
      <w:r>
        <w:rPr>
          <w:rFonts w:hint="eastAsia"/>
          <w:sz w:val="24"/>
          <w:lang w:val="en-US" w:eastAsia="zh-CN"/>
        </w:rPr>
        <w:t>茶颜悦色</w:t>
      </w:r>
      <w:r>
        <w:rPr>
          <w:rFonts w:ascii="宋体" w:hAnsi="宋体" w:eastAsia="宋体" w:cs="宋体"/>
          <w:sz w:val="24"/>
          <w:szCs w:val="24"/>
        </w:rPr>
        <w:t>的认知反馈统计</w:t>
      </w:r>
    </w:p>
    <w:p w14:paraId="3C8C8D5A">
      <w:pPr>
        <w:spacing w:before="120" w:after="12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从图</w:t>
      </w:r>
      <w:r>
        <w:rPr>
          <w:rFonts w:hint="eastAsia" w:ascii="宋体" w:hAnsi="宋体" w:cs="宋体"/>
          <w:sz w:val="24"/>
          <w:szCs w:val="24"/>
          <w:lang w:val="en-US" w:eastAsia="zh-CN"/>
        </w:rPr>
        <w:t>3-6</w:t>
      </w:r>
      <w:r>
        <w:rPr>
          <w:rFonts w:hint="eastAsia" w:ascii="宋体" w:hAnsi="宋体" w:eastAsia="宋体" w:cs="宋体"/>
          <w:sz w:val="24"/>
          <w:szCs w:val="24"/>
        </w:rPr>
        <w:t>得出顾客对</w:t>
      </w:r>
      <w:r>
        <w:rPr>
          <w:rFonts w:hint="eastAsia"/>
          <w:sz w:val="24"/>
        </w:rPr>
        <w:t>“茶颜悦色”</w:t>
      </w:r>
      <w:r>
        <w:rPr>
          <w:rFonts w:hint="eastAsia" w:ascii="宋体" w:hAnsi="宋体" w:eastAsia="宋体" w:cs="宋体"/>
          <w:sz w:val="24"/>
          <w:szCs w:val="24"/>
        </w:rPr>
        <w:t>不满意最大的愿意是排队时间太长。由于门店操作空间，人员配置，制作流程例如水果为保证新鲜需要当天采购鲜切，门店数量较少，购买人员需求远远超过一个门店正常供应的能力，导致下单时间到取餐时间过长。</w:t>
      </w:r>
    </w:p>
    <w:p w14:paraId="4F34DDD5">
      <w:pPr>
        <w:spacing w:before="120" w:after="120" w:line="360" w:lineRule="auto"/>
        <w:ind w:firstLine="480" w:firstLineChars="20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4760595" cy="2228215"/>
            <wp:effectExtent l="4445" t="4445" r="5080" b="762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F8EC4C">
      <w:pPr>
        <w:spacing w:before="120" w:after="120"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图3-6 消费者对</w:t>
      </w:r>
      <w:r>
        <w:rPr>
          <w:rFonts w:hint="eastAsia"/>
          <w:sz w:val="24"/>
        </w:rPr>
        <w:t>“茶颜悦色”</w:t>
      </w:r>
      <w:r>
        <w:rPr>
          <w:rFonts w:hint="eastAsia" w:ascii="宋体" w:hAnsi="宋体" w:cs="宋体"/>
          <w:sz w:val="24"/>
          <w:szCs w:val="24"/>
          <w:lang w:val="en-US" w:eastAsia="zh-CN"/>
        </w:rPr>
        <w:t>不满意方面</w:t>
      </w:r>
    </w:p>
    <w:p w14:paraId="0801C9D3">
      <w:pPr>
        <w:spacing w:before="120" w:after="120" w:line="360" w:lineRule="auto"/>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第二个不满意的因素是价格太高。</w:t>
      </w:r>
      <w:r>
        <w:rPr>
          <w:rFonts w:hint="eastAsia"/>
          <w:sz w:val="24"/>
        </w:rPr>
        <w:t>“茶颜悦色”</w:t>
      </w:r>
      <w:r>
        <w:rPr>
          <w:rFonts w:hint="default" w:ascii="宋体" w:hAnsi="宋体" w:eastAsia="宋体" w:cs="宋体"/>
          <w:sz w:val="24"/>
          <w:szCs w:val="24"/>
          <w:lang w:val="en-US" w:eastAsia="zh-CN"/>
        </w:rPr>
        <w:t>的定价在23至35元之间。</w:t>
      </w:r>
      <w:r>
        <w:rPr>
          <w:rFonts w:hint="eastAsia"/>
          <w:sz w:val="24"/>
        </w:rPr>
        <w:t>“茶颜悦色”</w:t>
      </w:r>
      <w:r>
        <w:rPr>
          <w:rFonts w:hint="default" w:ascii="宋体" w:hAnsi="宋体" w:eastAsia="宋体" w:cs="宋体"/>
          <w:sz w:val="24"/>
          <w:szCs w:val="24"/>
          <w:lang w:val="en-US" w:eastAsia="zh-CN"/>
        </w:rPr>
        <w:t>除了产品好喝、门店形象好看、排队人多时间场以外，还有一个重要的热议问题，就是喜茶的价格。相对于其他茶饮品牌，</w:t>
      </w:r>
      <w:r>
        <w:rPr>
          <w:rFonts w:hint="eastAsia"/>
          <w:sz w:val="24"/>
        </w:rPr>
        <w:t>“茶颜悦色”</w:t>
      </w:r>
      <w:r>
        <w:rPr>
          <w:rFonts w:hint="default" w:ascii="宋体" w:hAnsi="宋体" w:eastAsia="宋体" w:cs="宋体"/>
          <w:sz w:val="24"/>
          <w:szCs w:val="24"/>
          <w:lang w:val="en-US" w:eastAsia="zh-CN"/>
        </w:rPr>
        <w:t>的价格几乎是其他茶饮品牌的2倍。</w:t>
      </w:r>
    </w:p>
    <w:p w14:paraId="7BCC8968">
      <w:pPr>
        <w:spacing w:before="120" w:after="120" w:line="360" w:lineRule="auto"/>
        <w:ind w:firstLine="480" w:firstLineChars="200"/>
        <w:jc w:val="left"/>
        <w:rPr>
          <w:rFonts w:hint="default" w:ascii="宋体" w:hAnsi="宋体" w:eastAsia="宋体" w:cs="宋体"/>
          <w:sz w:val="24"/>
          <w:szCs w:val="24"/>
          <w:lang w:val="en-US" w:eastAsia="zh-CN"/>
        </w:rPr>
      </w:pPr>
    </w:p>
    <w:p w14:paraId="39AB22E0">
      <w:pPr>
        <w:spacing w:before="480" w:after="360" w:line="360" w:lineRule="auto"/>
        <w:jc w:val="center"/>
        <w:outlineLvl w:val="1"/>
        <w:rPr>
          <w:rFonts w:hint="eastAsia" w:ascii="黑体" w:hAnsi="黑体" w:eastAsia="黑体" w:cs="黑体"/>
          <w:b/>
          <w:bCs/>
          <w:sz w:val="30"/>
          <w:szCs w:val="30"/>
        </w:rPr>
        <w:sectPr>
          <w:headerReference r:id="rId12" w:type="default"/>
          <w:pgSz w:w="11906" w:h="16838"/>
          <w:pgMar w:top="1440" w:right="1800" w:bottom="1440" w:left="1800" w:header="851" w:footer="992" w:gutter="0"/>
          <w:cols w:space="425" w:num="1"/>
          <w:docGrid w:type="lines" w:linePitch="312" w:charSpace="0"/>
        </w:sectPr>
      </w:pPr>
    </w:p>
    <w:p w14:paraId="1E16E4B9">
      <w:pPr>
        <w:spacing w:before="480" w:after="360" w:line="360" w:lineRule="auto"/>
        <w:jc w:val="center"/>
        <w:outlineLvl w:val="0"/>
        <w:rPr>
          <w:rFonts w:ascii="黑体" w:hAnsi="黑体" w:eastAsia="黑体" w:cs="黑体"/>
          <w:b/>
          <w:bCs/>
          <w:sz w:val="30"/>
          <w:szCs w:val="30"/>
        </w:rPr>
      </w:pPr>
      <w:bookmarkStart w:id="38" w:name="_Toc17834"/>
      <w:r>
        <w:rPr>
          <w:rFonts w:hint="eastAsia" w:ascii="黑体" w:hAnsi="黑体" w:eastAsia="黑体" w:cs="黑体"/>
          <w:b/>
          <w:bCs/>
          <w:sz w:val="30"/>
          <w:szCs w:val="30"/>
          <w:lang w:val="en-US" w:eastAsia="zh-CN"/>
        </w:rPr>
        <w:t>四</w:t>
      </w:r>
      <w:r>
        <w:rPr>
          <w:rFonts w:hint="eastAsia" w:ascii="黑体" w:hAnsi="黑体" w:eastAsia="黑体" w:cs="黑体"/>
          <w:b/>
          <w:bCs/>
          <w:sz w:val="30"/>
          <w:szCs w:val="30"/>
        </w:rPr>
        <w:t>、“茶颜悦色”品牌差异化营销的现状</w:t>
      </w:r>
      <w:bookmarkEnd w:id="38"/>
    </w:p>
    <w:p w14:paraId="1ED7A07B">
      <w:pPr>
        <w:spacing w:before="240" w:after="120" w:line="360" w:lineRule="auto"/>
        <w:jc w:val="left"/>
        <w:outlineLvl w:val="0"/>
        <w:rPr>
          <w:b/>
          <w:bCs/>
          <w:sz w:val="28"/>
          <w:szCs w:val="28"/>
        </w:rPr>
      </w:pPr>
      <w:bookmarkStart w:id="39" w:name="_Toc31232"/>
      <w:r>
        <w:rPr>
          <w:rFonts w:hint="eastAsia"/>
          <w:b/>
          <w:bCs/>
          <w:sz w:val="28"/>
          <w:szCs w:val="28"/>
        </w:rPr>
        <w:t>（一）“茶颜悦色”品牌差异化营销的概况</w:t>
      </w:r>
      <w:bookmarkEnd w:id="39"/>
    </w:p>
    <w:p w14:paraId="3156D9C3">
      <w:pPr>
        <w:spacing w:before="120" w:after="120" w:line="360" w:lineRule="auto"/>
        <w:ind w:firstLine="480" w:firstLineChars="200"/>
        <w:rPr>
          <w:sz w:val="24"/>
        </w:rPr>
      </w:pPr>
      <w:r>
        <w:rPr>
          <w:rFonts w:hint="eastAsia"/>
          <w:sz w:val="24"/>
        </w:rPr>
        <w:t>“茶颜悦色”在品牌差异化营销方面也表现出色，例如其推出的幽兰拿铁等产品，融合了传统与现代元素，深受消费者喜爱。品牌在营销策略上采取了饥饿营销和“海底捞”式服务，通过提供独特的服务和产品，增强了与消费者的互动和品牌忠诚度</w:t>
      </w:r>
      <w:r>
        <w:rPr>
          <w:rFonts w:hint="eastAsia"/>
          <w:sz w:val="24"/>
          <w:vertAlign w:val="superscript"/>
        </w:rPr>
        <w:t>[13]</w:t>
      </w:r>
      <w:r>
        <w:rPr>
          <w:rFonts w:hint="eastAsia"/>
          <w:sz w:val="24"/>
        </w:rPr>
        <w:t>。“茶颜悦色”在长沙拥有较高的知名度和市场占有率，被誉为“长沙网红奶茶”，并带动了长沙本地的旅游业和餐饮业的发展。自品牌问世之初，便展现出了迅猛的增长势头，凭借其鲜明的品牌标识和卓越的产品品质，赢得了众多消费者的青睐</w:t>
      </w:r>
      <w:r>
        <w:rPr>
          <w:rFonts w:hint="eastAsia"/>
          <w:sz w:val="24"/>
          <w:vertAlign w:val="superscript"/>
        </w:rPr>
        <w:t>[14]</w:t>
      </w:r>
      <w:r>
        <w:rPr>
          <w:rFonts w:hint="eastAsia"/>
          <w:sz w:val="24"/>
        </w:rPr>
        <w:t>。"“茶颜悦色”"这一品牌的差异化策略主要集中在产品的独特性、服务的个性化和品牌形象的独创性上，这三个维度至关重要，它们构成了品牌在市场上与同行动态区分的关键所在，进而推动了品牌差异化的营销策略。产品独特性体现在与竞品在特性及功能上的显著区分，使消费者能够感受到产品的特别之处，满足他们的个性化需求或渴望，从而为企业赢得市场竞争优势和市场份额。服务个性化则通过提供超群的用户服务来凸显与对手的差异，优质的服务体验能够提升客户忠诚度，增强品牌形象，并在业界形成良好的声誉。定制服务、迅速响应、个性化解决方案等服务手段均可以实现服务的个性化。品牌形象独创性则是在品牌形象、企业文化以及市场定位等方面与竞品形成区别。通过打造独一无二的品牌形象，企业能够吸引消费者的眼球，并与他们的价值观和情感产生共鸣。这种形象独创性有助于培养品牌忠诚度，让消费者对品牌产生归属感</w:t>
      </w:r>
      <w:r>
        <w:rPr>
          <w:rFonts w:hint="eastAsia"/>
          <w:sz w:val="24"/>
          <w:vertAlign w:val="superscript"/>
        </w:rPr>
        <w:t>[15]</w:t>
      </w:r>
      <w:r>
        <w:rPr>
          <w:rFonts w:hint="eastAsia"/>
          <w:sz w:val="24"/>
        </w:rPr>
        <w:t>。</w:t>
      </w:r>
      <w:r>
        <w:rPr>
          <w:sz w:val="24"/>
        </w:rPr>
        <w:t>这些差异化元素在差异化营销中起着重要的作用，它们可以让企业在市场上脱颖而出，并与竞争对手区别开来。通过差异化营销策略，企业可以更好地理解目标市场的需求，并提供与众不同的产品、服务和形象，从而增强竞争优势，提高市场份额，实现可持续发展。</w:t>
      </w:r>
    </w:p>
    <w:p w14:paraId="0D446945">
      <w:pPr>
        <w:spacing w:before="240" w:after="120" w:line="360" w:lineRule="auto"/>
        <w:jc w:val="left"/>
        <w:outlineLvl w:val="0"/>
        <w:rPr>
          <w:b/>
          <w:bCs/>
          <w:sz w:val="28"/>
          <w:szCs w:val="28"/>
        </w:rPr>
      </w:pPr>
      <w:bookmarkStart w:id="40" w:name="_Toc31066"/>
      <w:bookmarkStart w:id="41" w:name="_Toc131566293"/>
      <w:r>
        <w:rPr>
          <w:rFonts w:hint="eastAsia"/>
          <w:b/>
          <w:bCs/>
          <w:sz w:val="28"/>
          <w:szCs w:val="28"/>
        </w:rPr>
        <w:t>（二）产品差异化现状分析</w:t>
      </w:r>
      <w:bookmarkEnd w:id="40"/>
      <w:bookmarkEnd w:id="41"/>
    </w:p>
    <w:p w14:paraId="21F28550">
      <w:pPr>
        <w:spacing w:before="240" w:after="120" w:line="360" w:lineRule="auto"/>
        <w:jc w:val="left"/>
        <w:outlineLvl w:val="1"/>
        <w:rPr>
          <w:rFonts w:ascii="黑体" w:hAnsi="黑体" w:eastAsia="黑体" w:cs="黑体"/>
          <w:b/>
          <w:bCs/>
          <w:sz w:val="24"/>
        </w:rPr>
      </w:pPr>
      <w:bookmarkStart w:id="42" w:name="_Toc11046"/>
      <w:r>
        <w:rPr>
          <w:rFonts w:hint="eastAsia" w:ascii="黑体" w:hAnsi="黑体" w:eastAsia="黑体" w:cs="黑体"/>
          <w:b/>
          <w:bCs/>
          <w:sz w:val="24"/>
        </w:rPr>
        <w:t>1.“茶颜悦色”的产品特点与创新</w:t>
      </w:r>
      <w:bookmarkEnd w:id="42"/>
    </w:p>
    <w:p w14:paraId="252C4EE7">
      <w:pPr>
        <w:spacing w:before="120" w:after="120" w:line="360" w:lineRule="auto"/>
        <w:ind w:firstLine="480" w:firstLineChars="200"/>
        <w:rPr>
          <w:sz w:val="24"/>
        </w:rPr>
      </w:pPr>
      <w:r>
        <w:rPr>
          <w:rFonts w:hint="eastAsia"/>
          <w:sz w:val="24"/>
        </w:rPr>
        <w:t>“茶颜悦色”</w:t>
      </w:r>
      <w:r>
        <w:rPr>
          <w:sz w:val="24"/>
        </w:rPr>
        <w:t>深谙中国茶文化的精髓，巧妙地将传统的茶元素与现代饮品理念相结合，创造出独一无二的口感体验。在原料选择、制作工艺上都坚持高标准、严要求。从茶叶的精选、鲜奶的新鲜度到配料的质量，每一个环节都经过精心打磨，确保每一杯饮品都能达到极致的品质</w:t>
      </w:r>
      <w:r>
        <w:rPr>
          <w:rFonts w:hint="eastAsia"/>
          <w:sz w:val="24"/>
          <w:vertAlign w:val="superscript"/>
        </w:rPr>
        <w:t>[16]</w:t>
      </w:r>
      <w:r>
        <w:rPr>
          <w:sz w:val="24"/>
        </w:rPr>
        <w:t>。</w:t>
      </w:r>
      <w:r>
        <w:rPr>
          <w:rFonts w:hint="eastAsia"/>
          <w:sz w:val="24"/>
        </w:rPr>
        <w:t>“茶颜悦色”</w:t>
      </w:r>
      <w:r>
        <w:rPr>
          <w:sz w:val="24"/>
        </w:rPr>
        <w:t>充分利用社交媒体和网络营销工具，通过发布新品信息、举办线上活动、与消费者互动等方式，不断扩大品牌影响力和知名度。不仅提供美味的饮品，更致力于传播中国茶文化的魅力。通过每款饮品的故事、包装上的诗句以及店内环境的设计，让消费者在品味饮品的同时，也能感受到中国传统文化的熏陶和滋养</w:t>
      </w:r>
      <w:r>
        <w:rPr>
          <w:rFonts w:hint="eastAsia"/>
          <w:sz w:val="24"/>
          <w:vertAlign w:val="superscript"/>
        </w:rPr>
        <w:t>[17]</w:t>
      </w:r>
      <w:r>
        <w:rPr>
          <w:sz w:val="24"/>
        </w:rPr>
        <w:t>。</w:t>
      </w:r>
    </w:p>
    <w:p w14:paraId="4DA9160B">
      <w:pPr>
        <w:spacing w:before="240" w:after="120" w:line="360" w:lineRule="auto"/>
        <w:jc w:val="left"/>
        <w:outlineLvl w:val="1"/>
        <w:rPr>
          <w:rFonts w:ascii="黑体" w:hAnsi="黑体" w:eastAsia="黑体" w:cs="黑体"/>
          <w:b/>
          <w:bCs/>
          <w:sz w:val="24"/>
        </w:rPr>
      </w:pPr>
      <w:bookmarkStart w:id="43" w:name="_Toc14179"/>
      <w:bookmarkStart w:id="44" w:name="_Toc376702424"/>
      <w:r>
        <w:rPr>
          <w:rFonts w:hint="eastAsia" w:ascii="黑体" w:hAnsi="黑体" w:eastAsia="黑体" w:cs="黑体"/>
          <w:b/>
          <w:bCs/>
          <w:sz w:val="24"/>
        </w:rPr>
        <w:t>2.“茶颜悦色”的产品口味与配方</w:t>
      </w:r>
      <w:bookmarkEnd w:id="43"/>
      <w:bookmarkEnd w:id="44"/>
    </w:p>
    <w:p w14:paraId="1D039DFC">
      <w:pPr>
        <w:spacing w:before="120" w:after="120" w:line="360" w:lineRule="auto"/>
        <w:ind w:firstLine="480" w:firstLineChars="200"/>
        <w:rPr>
          <w:sz w:val="24"/>
        </w:rPr>
      </w:pPr>
      <w:r>
        <w:rPr>
          <w:rFonts w:hint="eastAsia"/>
          <w:sz w:val="24"/>
        </w:rPr>
        <w:t>“茶颜悦色”口感丰富，香甜可口，回味无穷，细腻的奶香和茶香交织在一起，带给顾客愉悦的味蕾体验</w:t>
      </w:r>
      <w:r>
        <w:rPr>
          <w:rFonts w:hint="eastAsia"/>
          <w:sz w:val="24"/>
          <w:vertAlign w:val="superscript"/>
        </w:rPr>
        <w:t>[18]</w:t>
      </w:r>
      <w:r>
        <w:rPr>
          <w:rFonts w:hint="eastAsia"/>
          <w:sz w:val="24"/>
        </w:rPr>
        <w:t>。其诱人的外观和独特的口感吸引顾客驻足品尝，让人心心念念，口口留香，令人回味无穷，是一款无法抗拒的美味饮品。通过将不同口味的茶底配以鲜奶、奶盖等创造出丰富独特的口感，广受消费者好评。</w:t>
      </w:r>
    </w:p>
    <w:p w14:paraId="76C485DA">
      <w:pPr>
        <w:spacing w:before="240" w:after="120" w:line="360" w:lineRule="auto"/>
        <w:jc w:val="left"/>
        <w:outlineLvl w:val="0"/>
        <w:rPr>
          <w:b/>
          <w:bCs/>
          <w:sz w:val="28"/>
          <w:szCs w:val="28"/>
        </w:rPr>
      </w:pPr>
      <w:bookmarkStart w:id="45" w:name="_Toc23099"/>
      <w:bookmarkStart w:id="46" w:name="_Toc1376814435"/>
      <w:r>
        <w:rPr>
          <w:rFonts w:hint="eastAsia"/>
          <w:b/>
          <w:bCs/>
          <w:sz w:val="28"/>
          <w:szCs w:val="28"/>
        </w:rPr>
        <w:t>（三）服务差异化现状分析</w:t>
      </w:r>
      <w:bookmarkEnd w:id="45"/>
      <w:bookmarkEnd w:id="46"/>
    </w:p>
    <w:p w14:paraId="2AFC3E9E">
      <w:pPr>
        <w:spacing w:before="240" w:after="120" w:line="360" w:lineRule="auto"/>
        <w:jc w:val="left"/>
        <w:outlineLvl w:val="1"/>
        <w:rPr>
          <w:rFonts w:ascii="黑体" w:hAnsi="黑体" w:eastAsia="黑体" w:cs="黑体"/>
          <w:b/>
          <w:bCs/>
          <w:sz w:val="24"/>
        </w:rPr>
      </w:pPr>
      <w:bookmarkStart w:id="47" w:name="_Toc21942"/>
      <w:bookmarkStart w:id="48" w:name="_Toc983912620"/>
      <w:r>
        <w:rPr>
          <w:rFonts w:hint="eastAsia" w:ascii="黑体" w:hAnsi="黑体" w:eastAsia="黑体" w:cs="黑体"/>
          <w:b/>
          <w:bCs/>
          <w:sz w:val="24"/>
        </w:rPr>
        <w:t>1.“茶颜悦色”的门店环境与装饰</w:t>
      </w:r>
      <w:bookmarkEnd w:id="47"/>
      <w:bookmarkEnd w:id="48"/>
    </w:p>
    <w:p w14:paraId="4B90475D">
      <w:pPr>
        <w:spacing w:before="120" w:after="120" w:line="360" w:lineRule="auto"/>
        <w:ind w:firstLine="480" w:firstLineChars="200"/>
        <w:rPr>
          <w:sz w:val="24"/>
        </w:rPr>
      </w:pPr>
      <w:r>
        <w:rPr>
          <w:rFonts w:hint="eastAsia"/>
          <w:sz w:val="24"/>
        </w:rPr>
        <w:t>“茶颜悦色”</w:t>
      </w:r>
      <w:r>
        <w:rPr>
          <w:sz w:val="24"/>
        </w:rPr>
        <w:t>门店的环境与装饰通常是品牌差异化的重要体现，</w:t>
      </w:r>
      <w:r>
        <w:rPr>
          <w:rFonts w:hint="eastAsia"/>
          <w:sz w:val="24"/>
        </w:rPr>
        <w:t>“茶颜悦色”</w:t>
      </w:r>
      <w:r>
        <w:rPr>
          <w:sz w:val="24"/>
        </w:rPr>
        <w:t>门店通常采用现代简约的设计风格，搭配舒适的座椅和环境，营造出轻松惬意的氛围，让顾客在其中感受到放松与舒适。在室内摆放绿色植物，引入自然元素，营造清新自然的氛围，让顾客感受到大自然的美好。</w:t>
      </w:r>
      <w:r>
        <w:rPr>
          <w:rFonts w:hint="eastAsia"/>
          <w:sz w:val="24"/>
        </w:rPr>
        <w:t>同时，</w:t>
      </w:r>
      <w:r>
        <w:rPr>
          <w:sz w:val="24"/>
        </w:rPr>
        <w:t>灯光设计在</w:t>
      </w:r>
      <w:r>
        <w:rPr>
          <w:rFonts w:hint="eastAsia"/>
          <w:sz w:val="24"/>
        </w:rPr>
        <w:t>“茶颜悦色”</w:t>
      </w:r>
      <w:r>
        <w:rPr>
          <w:sz w:val="24"/>
        </w:rPr>
        <w:t>门店中起着重要作用，柔和而温馨的灯光营造出温暖的氛围，让顾客感到舒适和放松</w:t>
      </w:r>
      <w:r>
        <w:rPr>
          <w:rFonts w:hint="eastAsia"/>
          <w:sz w:val="24"/>
          <w:vertAlign w:val="superscript"/>
        </w:rPr>
        <w:t>[19]</w:t>
      </w:r>
      <w:r>
        <w:rPr>
          <w:sz w:val="24"/>
        </w:rPr>
        <w:t>。</w:t>
      </w:r>
      <w:r>
        <w:rPr>
          <w:rFonts w:hint="eastAsia"/>
          <w:sz w:val="24"/>
        </w:rPr>
        <w:t>此外“茶颜悦色”</w:t>
      </w:r>
      <w:r>
        <w:rPr>
          <w:sz w:val="24"/>
        </w:rPr>
        <w:t>门店装饰中常融入艺术元素和文化符号，如书法、绘画、传统工艺品等，展现出品牌对文化的尊重与传承。针对不同主题或系列产品设计不同风格的空间，通过个性化的装饰和布置，给顾客带来不同的体验和惊喜。设置创意的交互式体验区域，如茶艺展示区、DIY调制区等，让顾客参与其中，增强顾客与品牌之间的互动和黏性。通过以上对</w:t>
      </w:r>
      <w:r>
        <w:rPr>
          <w:rFonts w:hint="eastAsia"/>
          <w:sz w:val="24"/>
        </w:rPr>
        <w:t>“茶颜悦色”</w:t>
      </w:r>
      <w:r>
        <w:rPr>
          <w:sz w:val="24"/>
        </w:rPr>
        <w:t>门店环境与装饰的差异化分析，可以看出品牌注重营造独特的消费体验和品牌形象，吸引顾客并提升品牌价值。</w:t>
      </w:r>
    </w:p>
    <w:p w14:paraId="7444019E">
      <w:pPr>
        <w:spacing w:before="240" w:after="120" w:line="360" w:lineRule="auto"/>
        <w:jc w:val="left"/>
        <w:outlineLvl w:val="1"/>
        <w:rPr>
          <w:rFonts w:ascii="黑体" w:hAnsi="黑体" w:eastAsia="黑体" w:cs="黑体"/>
          <w:b/>
          <w:bCs/>
          <w:sz w:val="24"/>
        </w:rPr>
      </w:pPr>
      <w:bookmarkStart w:id="49" w:name="_Toc18221"/>
      <w:bookmarkStart w:id="50" w:name="_Toc995322440"/>
      <w:r>
        <w:rPr>
          <w:rFonts w:hint="eastAsia" w:ascii="黑体" w:hAnsi="黑体" w:eastAsia="黑体" w:cs="黑体"/>
          <w:b/>
          <w:bCs/>
          <w:sz w:val="24"/>
        </w:rPr>
        <w:t>2.“茶颜悦色”的服务质量与体验</w:t>
      </w:r>
      <w:bookmarkEnd w:id="49"/>
      <w:bookmarkEnd w:id="50"/>
    </w:p>
    <w:p w14:paraId="70C21A65">
      <w:pPr>
        <w:spacing w:before="120" w:after="120" w:line="360" w:lineRule="auto"/>
        <w:ind w:firstLine="480" w:firstLineChars="200"/>
        <w:rPr>
          <w:sz w:val="24"/>
        </w:rPr>
      </w:pPr>
      <w:r>
        <w:rPr>
          <w:rFonts w:hint="eastAsia"/>
          <w:sz w:val="24"/>
        </w:rPr>
        <w:t>“茶颜悦色”</w:t>
      </w:r>
      <w:r>
        <w:rPr>
          <w:sz w:val="24"/>
        </w:rPr>
        <w:t>在服务质量和体验方面注重差异化，</w:t>
      </w:r>
      <w:r>
        <w:rPr>
          <w:rFonts w:hint="eastAsia"/>
          <w:sz w:val="24"/>
        </w:rPr>
        <w:t>“茶颜悦色”</w:t>
      </w:r>
      <w:r>
        <w:rPr>
          <w:sz w:val="24"/>
        </w:rPr>
        <w:t>注重选择优质的原材料，如新鲜水果、高品质茶叶等，确保产品口感和营养价值。制作师傅拥有丰富的经验，能够熟练掌握制作工艺，保证饮品的口感和外观质量。</w:t>
      </w:r>
      <w:r>
        <w:rPr>
          <w:rFonts w:hint="eastAsia"/>
          <w:sz w:val="24"/>
        </w:rPr>
        <w:t>同时</w:t>
      </w:r>
      <w:r>
        <w:rPr>
          <w:sz w:val="24"/>
        </w:rPr>
        <w:t>提供个性化定制服务，顾客可以根据自己的口味喜好选择茶底、配料和甜度，定制出符合个人口味的饮品，提升顾客满意度</w:t>
      </w:r>
      <w:r>
        <w:rPr>
          <w:rFonts w:hint="eastAsia"/>
          <w:sz w:val="24"/>
          <w:vertAlign w:val="superscript"/>
        </w:rPr>
        <w:t>[20]</w:t>
      </w:r>
      <w:r>
        <w:rPr>
          <w:sz w:val="24"/>
        </w:rPr>
        <w:t>。</w:t>
      </w:r>
      <w:r>
        <w:rPr>
          <w:rFonts w:hint="eastAsia"/>
          <w:sz w:val="24"/>
        </w:rPr>
        <w:t>此外“茶颜悦色”</w:t>
      </w:r>
      <w:r>
        <w:rPr>
          <w:sz w:val="24"/>
        </w:rPr>
        <w:t>严格遵守卫生标准，保持门店清洁，使用安全原材料，并注意食品安全，让顾客放心消费。</w:t>
      </w:r>
      <w:r>
        <w:rPr>
          <w:rFonts w:hint="eastAsia"/>
          <w:sz w:val="24"/>
        </w:rPr>
        <w:t>但随着线下门店的增多，配套服务管理设施的不完善，导致部分线下门店存在服务问题，在微博、小红书等线上平台引发一系列讨论，关于“茶颜悦色”服务差，店员态度不好等讨论仍在发酵。</w:t>
      </w:r>
    </w:p>
    <w:p w14:paraId="7B154222">
      <w:pPr>
        <w:spacing w:before="240" w:after="120" w:line="360" w:lineRule="auto"/>
        <w:jc w:val="left"/>
        <w:outlineLvl w:val="0"/>
        <w:rPr>
          <w:b/>
          <w:bCs/>
          <w:sz w:val="28"/>
          <w:szCs w:val="28"/>
        </w:rPr>
      </w:pPr>
      <w:bookmarkStart w:id="51" w:name="_Toc22340"/>
      <w:bookmarkStart w:id="52" w:name="_Toc530126296"/>
      <w:r>
        <w:rPr>
          <w:rFonts w:hint="eastAsia"/>
          <w:b/>
          <w:bCs/>
          <w:sz w:val="28"/>
          <w:szCs w:val="28"/>
        </w:rPr>
        <w:t>（四）品牌差异化现状分析</w:t>
      </w:r>
      <w:bookmarkEnd w:id="51"/>
      <w:bookmarkEnd w:id="52"/>
    </w:p>
    <w:p w14:paraId="551F06DB">
      <w:pPr>
        <w:spacing w:before="240" w:after="120" w:line="360" w:lineRule="auto"/>
        <w:jc w:val="left"/>
        <w:outlineLvl w:val="1"/>
        <w:rPr>
          <w:rFonts w:ascii="黑体" w:hAnsi="黑体" w:eastAsia="黑体" w:cs="黑体"/>
          <w:b/>
          <w:bCs/>
          <w:sz w:val="24"/>
        </w:rPr>
      </w:pPr>
      <w:bookmarkStart w:id="53" w:name="_Toc2296"/>
      <w:r>
        <w:rPr>
          <w:rFonts w:hint="eastAsia" w:ascii="黑体" w:hAnsi="黑体" w:eastAsia="黑体" w:cs="黑体"/>
          <w:b/>
          <w:bCs/>
          <w:sz w:val="24"/>
        </w:rPr>
        <w:t>1.“茶颜悦色”的品牌定位与形象塑造</w:t>
      </w:r>
      <w:bookmarkEnd w:id="53"/>
    </w:p>
    <w:p w14:paraId="2F8A819F">
      <w:pPr>
        <w:spacing w:before="120" w:after="120" w:line="360" w:lineRule="auto"/>
        <w:ind w:firstLine="480" w:firstLineChars="200"/>
        <w:rPr>
          <w:sz w:val="24"/>
        </w:rPr>
      </w:pPr>
      <w:r>
        <w:rPr>
          <w:rFonts w:hint="eastAsia"/>
          <w:sz w:val="24"/>
        </w:rPr>
        <w:t>“茶颜悦色”向顾客传达健康自然的形象，注重产品的新鲜、天然和健康特点。无添加剂的原料和精心制作的茶饮和轻食，符合现代人对健康饮食的需求。作为一个年轻人喜爱的品牌，“茶颜悦色”在产品设计和店铺装修上追求时尚、简约、轻松的风格，营造出舒适的消费环境，吸引更多年轻顾客。同时提倡文化与交流，不仅提供美味的茶饮和轻食，还通过举办主题活动、展览等形式，为顾客营造一个文化交流的场所，增加顾客的黏性和忠诚度。“茶颜悦色”希望可以满足消费者不同的产品需求，为消费者提供定制化的产品和服务，增加顾客参与感和忠诚度</w:t>
      </w:r>
      <w:r>
        <w:rPr>
          <w:rFonts w:hint="eastAsia"/>
          <w:sz w:val="24"/>
          <w:vertAlign w:val="superscript"/>
        </w:rPr>
        <w:t>[21]</w:t>
      </w:r>
      <w:r>
        <w:rPr>
          <w:rFonts w:hint="eastAsia"/>
          <w:sz w:val="24"/>
        </w:rPr>
        <w:t>。“茶颜悦色”通过健康、时尚、社交、个性等方面的品牌定位和形象塑造，吸引了大批年轻、注重生活品质的消费者，取得了一定的市场份额和口碑。“茶颜悦色”在品牌定位上偏向健康和年轻化，但目前仍缺乏与目标顾客群体紧密匹配的差异化策略，需要进一步明确和塑造自身的品牌形象</w:t>
      </w:r>
      <w:r>
        <w:rPr>
          <w:rFonts w:hint="eastAsia"/>
          <w:sz w:val="24"/>
          <w:vertAlign w:val="superscript"/>
        </w:rPr>
        <w:t>[22]</w:t>
      </w:r>
      <w:r>
        <w:rPr>
          <w:rFonts w:hint="eastAsia"/>
          <w:sz w:val="24"/>
        </w:rPr>
        <w:t>。</w:t>
      </w:r>
      <w:r>
        <w:rPr>
          <w:sz w:val="24"/>
        </w:rPr>
        <w:t xml:space="preserve"> </w:t>
      </w:r>
    </w:p>
    <w:p w14:paraId="76021614">
      <w:pPr>
        <w:spacing w:before="240" w:after="120" w:line="360" w:lineRule="auto"/>
        <w:jc w:val="left"/>
        <w:outlineLvl w:val="1"/>
        <w:rPr>
          <w:rFonts w:ascii="黑体" w:hAnsi="黑体" w:eastAsia="黑体" w:cs="黑体"/>
          <w:b/>
          <w:bCs/>
          <w:sz w:val="24"/>
        </w:rPr>
      </w:pPr>
      <w:bookmarkStart w:id="54" w:name="_Toc24482"/>
      <w:bookmarkStart w:id="55" w:name="_Toc885556624"/>
      <w:r>
        <w:rPr>
          <w:rFonts w:hint="eastAsia" w:ascii="黑体" w:hAnsi="黑体" w:eastAsia="黑体" w:cs="黑体"/>
          <w:b/>
          <w:bCs/>
          <w:sz w:val="24"/>
        </w:rPr>
        <w:t>2.“茶颜悦色”的品牌标识与宣传</w:t>
      </w:r>
      <w:bookmarkEnd w:id="54"/>
      <w:bookmarkEnd w:id="55"/>
      <w:r>
        <w:rPr>
          <w:rFonts w:hint="eastAsia" w:ascii="黑体" w:hAnsi="黑体" w:eastAsia="黑体" w:cs="黑体"/>
          <w:b/>
          <w:bCs/>
          <w:sz w:val="24"/>
        </w:rPr>
        <w:t xml:space="preserve"> </w:t>
      </w:r>
    </w:p>
    <w:p w14:paraId="5285AF72">
      <w:pPr>
        <w:spacing w:before="120" w:after="120" w:line="360" w:lineRule="auto"/>
        <w:ind w:firstLine="480" w:firstLineChars="200"/>
        <w:rPr>
          <w:sz w:val="24"/>
        </w:rPr>
      </w:pPr>
      <w:r>
        <w:rPr>
          <w:rFonts w:hint="eastAsia"/>
          <w:sz w:val="24"/>
        </w:rPr>
        <w:t>“茶颜悦色”的品牌标识是其特色的古典女子形象logo，该logo的设计灵感来源于小说《西厢记》中的崔莺莺执扇图，采用六边形的船棂设计，给人一种温柔娴静的感觉</w:t>
      </w:r>
      <w:r>
        <w:rPr>
          <w:rFonts w:hint="eastAsia"/>
          <w:sz w:val="24"/>
          <w:vertAlign w:val="superscript"/>
        </w:rPr>
        <w:t>[23]</w:t>
      </w:r>
      <w:r>
        <w:rPr>
          <w:rFonts w:hint="eastAsia"/>
          <w:sz w:val="24"/>
        </w:rPr>
        <w:t>。此外，“茶颜悦色”的英文商标为“Sexy</w:t>
      </w:r>
      <w:r>
        <w:rPr>
          <w:sz w:val="24"/>
        </w:rPr>
        <w:t xml:space="preserve"> </w:t>
      </w:r>
      <w:r>
        <w:rPr>
          <w:rFonts w:hint="eastAsia"/>
          <w:sz w:val="24"/>
        </w:rPr>
        <w:t>Tea”，如图3-1所示。但由于该翻译存在多重语义进而引发激烈的讨论，“茶颜悦色”官方发布声明解释英文商标选择原因回应争议并已宣布撤下门店标识。“茶颜悦色”的品牌广告语是“独特、精致、新颖”，“茶颜悦色”喊的口号内容是“越中国，越时尚”。“茶颜悦色”的品牌标识和宣传相对统一，缺乏创意和区别化，需要加强在宣传渠道和传播媒介上的运用，提高品牌曝光和知名度。</w:t>
      </w:r>
    </w:p>
    <w:p w14:paraId="7AB8581B">
      <w:pPr>
        <w:spacing w:before="120" w:after="120" w:line="360" w:lineRule="auto"/>
        <w:ind w:firstLine="420" w:firstLineChars="200"/>
        <w:jc w:val="center"/>
        <w:rPr>
          <w:sz w:val="24"/>
        </w:rPr>
      </w:pPr>
      <w:r>
        <w:drawing>
          <wp:inline distT="0" distB="0" distL="0" distR="0">
            <wp:extent cx="2038350" cy="2038350"/>
            <wp:effectExtent l="0" t="0" r="0" b="0"/>
            <wp:docPr id="3" name="图片 3" descr="https://i.guancha.cn/bbs/2020/12/06/20201206090838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i.guancha.cn/bbs/2020/12/06/2020120609083822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37369" cy="2037369"/>
                    </a:xfrm>
                    <a:prstGeom prst="rect">
                      <a:avLst/>
                    </a:prstGeom>
                    <a:noFill/>
                    <a:ln>
                      <a:noFill/>
                    </a:ln>
                  </pic:spPr>
                </pic:pic>
              </a:graphicData>
            </a:graphic>
          </wp:inline>
        </w:drawing>
      </w:r>
    </w:p>
    <w:p w14:paraId="0440E212">
      <w:pPr>
        <w:spacing w:before="120" w:after="120" w:line="360" w:lineRule="auto"/>
        <w:ind w:firstLine="361" w:firstLineChars="200"/>
        <w:jc w:val="center"/>
        <w:rPr>
          <w:sz w:val="24"/>
        </w:rPr>
      </w:pPr>
      <w:r>
        <w:rPr>
          <w:rFonts w:hint="eastAsia" w:ascii="Times New Roman" w:hAnsi="Times New Roman"/>
          <w:b/>
          <w:sz w:val="18"/>
          <w:szCs w:val="18"/>
        </w:rPr>
        <w:t>图4-1  “茶颜悦色”的品牌标识图</w:t>
      </w:r>
    </w:p>
    <w:p w14:paraId="29739AF9">
      <w:pPr>
        <w:spacing w:before="120" w:after="120" w:line="360" w:lineRule="auto"/>
        <w:ind w:firstLine="480" w:firstLineChars="200"/>
        <w:rPr>
          <w:color w:val="FF0000"/>
          <w:sz w:val="24"/>
        </w:rPr>
        <w:sectPr>
          <w:headerReference r:id="rId13" w:type="default"/>
          <w:pgSz w:w="11906" w:h="16838"/>
          <w:pgMar w:top="1440" w:right="1800" w:bottom="1440" w:left="1800" w:header="851" w:footer="992" w:gutter="0"/>
          <w:cols w:space="425" w:num="1"/>
          <w:docGrid w:type="lines" w:linePitch="312" w:charSpace="0"/>
        </w:sectPr>
      </w:pPr>
    </w:p>
    <w:p w14:paraId="5CFE6D60">
      <w:pPr>
        <w:spacing w:before="480" w:after="360" w:line="360" w:lineRule="auto"/>
        <w:jc w:val="center"/>
        <w:outlineLvl w:val="0"/>
        <w:rPr>
          <w:rFonts w:ascii="黑体" w:hAnsi="黑体" w:eastAsia="黑体" w:cs="黑体"/>
          <w:b/>
          <w:bCs/>
          <w:sz w:val="30"/>
          <w:szCs w:val="30"/>
        </w:rPr>
      </w:pPr>
      <w:bookmarkStart w:id="56" w:name="_Toc9025"/>
      <w:r>
        <w:rPr>
          <w:rFonts w:hint="eastAsia" w:ascii="黑体" w:hAnsi="黑体" w:eastAsia="黑体" w:cs="黑体"/>
          <w:b/>
          <w:bCs/>
          <w:sz w:val="30"/>
          <w:szCs w:val="30"/>
          <w:lang w:val="en-US" w:eastAsia="zh-CN"/>
        </w:rPr>
        <w:t>五</w:t>
      </w:r>
      <w:r>
        <w:rPr>
          <w:rFonts w:hint="eastAsia" w:ascii="黑体" w:hAnsi="黑体" w:eastAsia="黑体" w:cs="黑体"/>
          <w:b/>
          <w:bCs/>
          <w:sz w:val="30"/>
          <w:szCs w:val="30"/>
        </w:rPr>
        <w:t>、“茶颜悦色”品牌差异化营销存在的问题</w:t>
      </w:r>
      <w:bookmarkEnd w:id="56"/>
    </w:p>
    <w:p w14:paraId="2EBBFFEE">
      <w:pPr>
        <w:spacing w:before="240" w:after="120" w:line="360" w:lineRule="auto"/>
        <w:jc w:val="left"/>
        <w:outlineLvl w:val="0"/>
        <w:rPr>
          <w:b/>
          <w:bCs/>
          <w:sz w:val="28"/>
          <w:szCs w:val="28"/>
        </w:rPr>
      </w:pPr>
      <w:bookmarkStart w:id="57" w:name="_Toc428349746"/>
      <w:bookmarkStart w:id="58" w:name="_Toc8378"/>
      <w:r>
        <w:rPr>
          <w:rFonts w:hint="eastAsia"/>
          <w:b/>
          <w:bCs/>
          <w:sz w:val="28"/>
          <w:szCs w:val="28"/>
        </w:rPr>
        <w:t>（一）产品差异化</w:t>
      </w:r>
      <w:bookmarkEnd w:id="57"/>
      <w:r>
        <w:rPr>
          <w:rFonts w:hint="eastAsia"/>
          <w:b/>
          <w:bCs/>
          <w:sz w:val="28"/>
          <w:szCs w:val="28"/>
        </w:rPr>
        <w:t>不突出</w:t>
      </w:r>
      <w:bookmarkEnd w:id="58"/>
    </w:p>
    <w:p w14:paraId="461A224E">
      <w:pPr>
        <w:spacing w:before="240" w:after="120" w:line="360" w:lineRule="auto"/>
        <w:jc w:val="left"/>
        <w:outlineLvl w:val="1"/>
        <w:rPr>
          <w:rFonts w:ascii="黑体" w:hAnsi="黑体" w:eastAsia="黑体" w:cs="黑体"/>
          <w:b/>
          <w:bCs/>
          <w:sz w:val="24"/>
        </w:rPr>
      </w:pPr>
      <w:bookmarkStart w:id="59" w:name="_Toc12734"/>
      <w:bookmarkStart w:id="60" w:name="_Toc908996278"/>
      <w:r>
        <w:rPr>
          <w:rFonts w:hint="eastAsia" w:ascii="黑体" w:hAnsi="黑体" w:eastAsia="黑体" w:cs="黑体"/>
          <w:b/>
          <w:bCs/>
          <w:sz w:val="24"/>
        </w:rPr>
        <w:t>1.产品创新不足与竞争同质化</w:t>
      </w:r>
      <w:bookmarkEnd w:id="59"/>
      <w:bookmarkEnd w:id="60"/>
      <w:r>
        <w:rPr>
          <w:rFonts w:hint="eastAsia" w:ascii="黑体" w:hAnsi="黑体" w:eastAsia="黑体" w:cs="黑体"/>
          <w:b/>
          <w:bCs/>
          <w:sz w:val="24"/>
        </w:rPr>
        <w:t xml:space="preserve"> </w:t>
      </w:r>
    </w:p>
    <w:p w14:paraId="57A1FCC3">
      <w:pPr>
        <w:spacing w:before="120" w:after="120" w:line="360" w:lineRule="auto"/>
        <w:ind w:firstLine="480" w:firstLineChars="200"/>
        <w:rPr>
          <w:sz w:val="24"/>
        </w:rPr>
      </w:pPr>
      <w:r>
        <w:rPr>
          <w:rFonts w:hint="eastAsia"/>
          <w:sz w:val="24"/>
        </w:rPr>
        <w:t>“茶颜悦色”产品的配方、功效、包装设计等方面缺乏新颖创意，大多数产品在市场上难以与其他品牌区分开来，没有新的产品特性来吸引消费者。对于产品的包装设计、产品外观等方面普遍存在同质化现象，缺乏独特的设计风格和品牌识别度，使得消费者难以区分各个品牌之间的差异。其标志性的国风漫画，近年来出现了许多内容相似的竞争品，其不光选用相似的内容元素，还结合时下热门内容进行了创新性更新，“茶颜悦色”的设计优势逐渐减弱</w:t>
      </w:r>
      <w:r>
        <w:rPr>
          <w:rFonts w:hint="eastAsia"/>
          <w:sz w:val="24"/>
          <w:vertAlign w:val="superscript"/>
        </w:rPr>
        <w:t>[24]</w:t>
      </w:r>
      <w:r>
        <w:rPr>
          <w:rFonts w:hint="eastAsia"/>
          <w:sz w:val="24"/>
        </w:rPr>
        <w:t>。</w:t>
      </w:r>
      <w:r>
        <w:rPr>
          <w:rFonts w:hint="eastAsia"/>
          <w:color w:val="000000" w:themeColor="text1"/>
          <w:sz w:val="24"/>
          <w14:textFill>
            <w14:solidFill>
              <w14:schemeClr w14:val="tx1"/>
            </w14:solidFill>
          </w14:textFill>
        </w:rPr>
        <w:t>如图4-1所示。</w:t>
      </w:r>
    </w:p>
    <w:p w14:paraId="12C5014A">
      <w:pPr>
        <w:widowControl/>
      </w:pPr>
      <w:r>
        <w:rPr>
          <w:rFonts w:hint="eastAsia"/>
        </w:rPr>
        <w:drawing>
          <wp:inline distT="0" distB="0" distL="114300" distR="114300">
            <wp:extent cx="5255895" cy="1969135"/>
            <wp:effectExtent l="0" t="0" r="1905" b="12065"/>
            <wp:docPr id="25" name="图片 25" descr="IMG_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463"/>
                    <pic:cNvPicPr>
                      <a:picLocks noChangeAspect="1"/>
                    </pic:cNvPicPr>
                  </pic:nvPicPr>
                  <pic:blipFill>
                    <a:blip r:embed="rId30"/>
                    <a:stretch>
                      <a:fillRect/>
                    </a:stretch>
                  </pic:blipFill>
                  <pic:spPr>
                    <a:xfrm>
                      <a:off x="0" y="0"/>
                      <a:ext cx="5255895" cy="1969135"/>
                    </a:xfrm>
                    <a:prstGeom prst="rect">
                      <a:avLst/>
                    </a:prstGeom>
                  </pic:spPr>
                </pic:pic>
              </a:graphicData>
            </a:graphic>
          </wp:inline>
        </w:drawing>
      </w:r>
    </w:p>
    <w:p w14:paraId="36E3510C">
      <w:pPr>
        <w:spacing w:after="120"/>
        <w:ind w:hanging="3"/>
        <w:jc w:val="center"/>
        <w:rPr>
          <w:rFonts w:ascii="Times New Roman" w:hAnsi="Times New Roman"/>
          <w:b/>
          <w:sz w:val="18"/>
          <w:szCs w:val="18"/>
        </w:rPr>
      </w:pPr>
      <w:r>
        <w:rPr>
          <w:rFonts w:hint="eastAsia" w:ascii="Times New Roman" w:hAnsi="Times New Roman"/>
          <w:b/>
          <w:sz w:val="18"/>
          <w:szCs w:val="18"/>
        </w:rPr>
        <w:t>图4-1  与“茶颜悦色”同质化新式茶饮品牌示例</w:t>
      </w:r>
    </w:p>
    <w:p w14:paraId="45EB84C0">
      <w:pPr>
        <w:spacing w:before="120" w:after="120" w:line="360" w:lineRule="auto"/>
        <w:ind w:firstLine="480" w:firstLineChars="200"/>
        <w:rPr>
          <w:sz w:val="24"/>
        </w:rPr>
      </w:pPr>
      <w:r>
        <w:rPr>
          <w:rFonts w:hint="eastAsia"/>
          <w:sz w:val="24"/>
        </w:rPr>
        <w:t>此外“茶颜悦色”产品的营销方式普遍雷同，缺乏新颖的营销策略和创新的推广手段，导致品牌形象和市场竞争力难以与其他品牌区分开来。同类产品经常使用相似的促销方式，如满减优惠、限时折扣、买赠活动等，缺乏独特性，使得消费者对不同品牌的促销活动产生视觉疲劳。在社交媒体平台上的推广方式也存在普遍雷同，如发布产品图片、开展互动活动、合作达人推广等，缺乏创新性和个性化，难以引起消费者的关注</w:t>
      </w:r>
      <w:r>
        <w:rPr>
          <w:rFonts w:hint="eastAsia"/>
          <w:sz w:val="24"/>
          <w:vertAlign w:val="superscript"/>
        </w:rPr>
        <w:t>[25]</w:t>
      </w:r>
      <w:r>
        <w:rPr>
          <w:rFonts w:hint="eastAsia"/>
          <w:sz w:val="24"/>
        </w:rPr>
        <w:t>。此外，“茶颜悦色”的品牌形象在广告宣传中呈现出相似的风格和定位，缺乏独特的品牌故事和个性化的品牌印记，使得消费者难以区分不同品牌之间的差异。</w:t>
      </w:r>
    </w:p>
    <w:p w14:paraId="271BA5EB">
      <w:pPr>
        <w:spacing w:before="240" w:after="120" w:line="360" w:lineRule="auto"/>
        <w:jc w:val="left"/>
        <w:outlineLvl w:val="1"/>
        <w:rPr>
          <w:rFonts w:ascii="Times New Roman" w:hAnsi="Times New Roman"/>
          <w:b/>
          <w:bCs/>
          <w:sz w:val="24"/>
        </w:rPr>
      </w:pPr>
      <w:bookmarkStart w:id="61" w:name="_Toc301779588"/>
      <w:bookmarkStart w:id="62" w:name="_Toc31511"/>
      <w:r>
        <w:rPr>
          <w:rFonts w:hint="eastAsia" w:ascii="黑体" w:hAnsi="黑体" w:eastAsia="黑体" w:cs="黑体"/>
          <w:b/>
          <w:bCs/>
          <w:sz w:val="24"/>
        </w:rPr>
        <w:t>2.产品口味乏味与顾客需求变化</w:t>
      </w:r>
      <w:bookmarkEnd w:id="61"/>
      <w:r>
        <w:rPr>
          <w:rFonts w:hint="eastAsia" w:ascii="黑体" w:hAnsi="黑体" w:eastAsia="黑体" w:cs="黑体"/>
          <w:b/>
          <w:bCs/>
          <w:sz w:val="24"/>
        </w:rPr>
        <w:t>不匹配</w:t>
      </w:r>
      <w:bookmarkEnd w:id="62"/>
      <w:r>
        <w:rPr>
          <w:rFonts w:hint="eastAsia" w:ascii="Times New Roman" w:hAnsi="Times New Roman"/>
          <w:b/>
          <w:bCs/>
          <w:sz w:val="24"/>
        </w:rPr>
        <w:t xml:space="preserve"> </w:t>
      </w:r>
    </w:p>
    <w:p w14:paraId="2C2E3473">
      <w:pPr>
        <w:spacing w:before="120" w:after="120" w:line="360" w:lineRule="auto"/>
        <w:ind w:firstLine="480" w:firstLineChars="200"/>
        <w:rPr>
          <w:color w:val="FF0000"/>
          <w:sz w:val="24"/>
        </w:rPr>
      </w:pPr>
      <w:r>
        <w:rPr>
          <w:rFonts w:hint="eastAsia"/>
          <w:sz w:val="24"/>
        </w:rPr>
        <w:t>“茶颜悦色”曾因独特的口感在新式茶饮市场上独占鳌头，但由于近年来各类竞争品的不断创新，“茶颜悦色”面临口味乏味的危机。其一是口味相似，很多奶茶品牌的产品口味与“茶颜悦色”类似，微博上曾有一热门话题讨论霸王茶姬与“茶颜悦色”的口味，发现二者区别不大</w:t>
      </w:r>
      <w:r>
        <w:rPr>
          <w:rFonts w:hint="eastAsia"/>
          <w:sz w:val="24"/>
          <w:vertAlign w:val="superscript"/>
        </w:rPr>
        <w:t>[26]</w:t>
      </w:r>
      <w:r>
        <w:rPr>
          <w:rFonts w:hint="eastAsia"/>
          <w:sz w:val="24"/>
        </w:rPr>
        <w:t>。“茶颜悦色”缺乏独特的口味创新，导致消费者在选择时难以区分。其二配料组合相似，“茶颜悦色”奶茶中常用的配料如鲜奶、珍珠、果粒等在不同品牌产品中使用频率较高，缺乏独特的配料组合和创新，导致产品之间同质化严重。如表4-1所示。</w:t>
      </w:r>
    </w:p>
    <w:p w14:paraId="350B964E">
      <w:pPr>
        <w:spacing w:before="120"/>
        <w:jc w:val="center"/>
        <w:rPr>
          <w:rFonts w:ascii="宋体" w:hAnsi="宋体" w:cs="宋体"/>
          <w:b/>
          <w:sz w:val="18"/>
          <w:szCs w:val="18"/>
        </w:rPr>
      </w:pPr>
      <w:r>
        <w:rPr>
          <w:rFonts w:hint="eastAsia" w:ascii="宋体" w:hAnsi="宋体" w:cs="宋体"/>
          <w:b/>
          <w:sz w:val="18"/>
          <w:szCs w:val="18"/>
        </w:rPr>
        <w:t>表 4-</w:t>
      </w:r>
      <w:r>
        <w:rPr>
          <w:rFonts w:hint="eastAsia" w:ascii="宋体" w:hAnsi="宋体" w:cs="宋体"/>
          <w:b/>
          <w:sz w:val="18"/>
          <w:szCs w:val="18"/>
        </w:rPr>
        <w:fldChar w:fldCharType="begin"/>
      </w:r>
      <w:r>
        <w:rPr>
          <w:rFonts w:hint="eastAsia" w:ascii="宋体" w:hAnsi="宋体" w:cs="宋体"/>
          <w:b/>
          <w:sz w:val="18"/>
          <w:szCs w:val="18"/>
        </w:rPr>
        <w:instrText xml:space="preserve"> SEQ 表 \* ARABIC </w:instrText>
      </w:r>
      <w:r>
        <w:rPr>
          <w:rFonts w:hint="eastAsia" w:ascii="宋体" w:hAnsi="宋体" w:cs="宋体"/>
          <w:b/>
          <w:sz w:val="18"/>
          <w:szCs w:val="18"/>
        </w:rPr>
        <w:fldChar w:fldCharType="separate"/>
      </w:r>
      <w:r>
        <w:rPr>
          <w:rFonts w:hint="eastAsia" w:ascii="宋体" w:hAnsi="宋体" w:cs="宋体"/>
          <w:b/>
          <w:sz w:val="18"/>
          <w:szCs w:val="18"/>
        </w:rPr>
        <w:t>1</w:t>
      </w:r>
      <w:r>
        <w:rPr>
          <w:rFonts w:hint="eastAsia" w:ascii="宋体" w:hAnsi="宋体" w:cs="宋体"/>
          <w:b/>
          <w:sz w:val="18"/>
          <w:szCs w:val="18"/>
        </w:rPr>
        <w:fldChar w:fldCharType="end"/>
      </w:r>
      <w:r>
        <w:rPr>
          <w:rFonts w:hint="eastAsia" w:ascii="宋体" w:hAnsi="宋体" w:cs="宋体"/>
          <w:b/>
          <w:sz w:val="18"/>
          <w:szCs w:val="18"/>
        </w:rPr>
        <w:t xml:space="preserve"> 喜茶、奈雪的茶、乐乐茶2019—2020年新品数量及代表产品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59"/>
        <w:gridCol w:w="2071"/>
        <w:gridCol w:w="2071"/>
        <w:gridCol w:w="2072"/>
      </w:tblGrid>
      <w:tr w14:paraId="5B56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tcPr>
          <w:p w14:paraId="407C6368">
            <w:pPr>
              <w:widowControl/>
              <w:spacing w:line="400" w:lineRule="exact"/>
            </w:pPr>
          </w:p>
        </w:tc>
        <w:tc>
          <w:tcPr>
            <w:tcW w:w="1259" w:type="dxa"/>
          </w:tcPr>
          <w:p w14:paraId="6A877211">
            <w:pPr>
              <w:widowControl/>
              <w:spacing w:line="400" w:lineRule="exact"/>
            </w:pPr>
          </w:p>
        </w:tc>
        <w:tc>
          <w:tcPr>
            <w:tcW w:w="2071" w:type="dxa"/>
            <w:vAlign w:val="center"/>
          </w:tcPr>
          <w:p w14:paraId="5803E4E1">
            <w:pPr>
              <w:widowControl/>
              <w:spacing w:line="400" w:lineRule="exact"/>
              <w:jc w:val="center"/>
            </w:pPr>
            <w:r>
              <w:rPr>
                <w:rFonts w:hint="eastAsia"/>
              </w:rPr>
              <w:t>喜茶</w:t>
            </w:r>
          </w:p>
        </w:tc>
        <w:tc>
          <w:tcPr>
            <w:tcW w:w="2071" w:type="dxa"/>
            <w:vAlign w:val="center"/>
          </w:tcPr>
          <w:p w14:paraId="21F2A85A">
            <w:pPr>
              <w:widowControl/>
              <w:spacing w:line="400" w:lineRule="exact"/>
              <w:jc w:val="center"/>
            </w:pPr>
            <w:r>
              <w:rPr>
                <w:rFonts w:hint="eastAsia"/>
              </w:rPr>
              <w:t>奈雪的茶</w:t>
            </w:r>
          </w:p>
        </w:tc>
        <w:tc>
          <w:tcPr>
            <w:tcW w:w="2072" w:type="dxa"/>
            <w:vAlign w:val="center"/>
          </w:tcPr>
          <w:p w14:paraId="58455E2A">
            <w:pPr>
              <w:widowControl/>
              <w:spacing w:line="400" w:lineRule="exact"/>
              <w:jc w:val="center"/>
            </w:pPr>
            <w:r>
              <w:rPr>
                <w:rFonts w:hint="eastAsia"/>
              </w:rPr>
              <w:t>乐乐茶</w:t>
            </w:r>
          </w:p>
        </w:tc>
      </w:tr>
      <w:tr w14:paraId="5042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49" w:type="dxa"/>
            <w:vMerge w:val="restart"/>
            <w:vAlign w:val="center"/>
          </w:tcPr>
          <w:p w14:paraId="570200D7">
            <w:pPr>
              <w:widowControl/>
              <w:spacing w:line="400" w:lineRule="exact"/>
              <w:jc w:val="center"/>
            </w:pPr>
            <w:r>
              <w:rPr>
                <w:rFonts w:hint="eastAsia"/>
              </w:rPr>
              <w:t>2019H1</w:t>
            </w:r>
          </w:p>
        </w:tc>
        <w:tc>
          <w:tcPr>
            <w:tcW w:w="1259" w:type="dxa"/>
            <w:vAlign w:val="center"/>
          </w:tcPr>
          <w:p w14:paraId="4FE67A61">
            <w:pPr>
              <w:widowControl/>
              <w:spacing w:line="400" w:lineRule="exact"/>
            </w:pPr>
            <w:r>
              <w:rPr>
                <w:rFonts w:hint="eastAsia"/>
              </w:rPr>
              <w:t>数量（家）</w:t>
            </w:r>
          </w:p>
        </w:tc>
        <w:tc>
          <w:tcPr>
            <w:tcW w:w="2071" w:type="dxa"/>
            <w:vAlign w:val="center"/>
          </w:tcPr>
          <w:p w14:paraId="7C8FBB1A">
            <w:pPr>
              <w:widowControl/>
              <w:spacing w:line="400" w:lineRule="exact"/>
              <w:jc w:val="center"/>
            </w:pPr>
            <w:r>
              <w:rPr>
                <w:rFonts w:hint="eastAsia"/>
              </w:rPr>
              <w:t>20</w:t>
            </w:r>
          </w:p>
        </w:tc>
        <w:tc>
          <w:tcPr>
            <w:tcW w:w="2071" w:type="dxa"/>
            <w:vAlign w:val="center"/>
          </w:tcPr>
          <w:p w14:paraId="1DE73536">
            <w:pPr>
              <w:widowControl/>
              <w:spacing w:line="400" w:lineRule="exact"/>
              <w:jc w:val="center"/>
            </w:pPr>
            <w:r>
              <w:rPr>
                <w:rFonts w:hint="eastAsia"/>
              </w:rPr>
              <w:t>14</w:t>
            </w:r>
          </w:p>
        </w:tc>
        <w:tc>
          <w:tcPr>
            <w:tcW w:w="2072" w:type="dxa"/>
            <w:vAlign w:val="center"/>
          </w:tcPr>
          <w:p w14:paraId="3D6019BA">
            <w:pPr>
              <w:widowControl/>
              <w:spacing w:line="400" w:lineRule="exact"/>
              <w:jc w:val="center"/>
            </w:pPr>
            <w:r>
              <w:rPr>
                <w:rFonts w:hint="eastAsia"/>
              </w:rPr>
              <w:t>36</w:t>
            </w:r>
          </w:p>
        </w:tc>
      </w:tr>
      <w:tr w14:paraId="0F09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continue"/>
            <w:vAlign w:val="center"/>
          </w:tcPr>
          <w:p w14:paraId="4B922558">
            <w:pPr>
              <w:widowControl/>
              <w:spacing w:line="400" w:lineRule="exact"/>
              <w:jc w:val="center"/>
            </w:pPr>
          </w:p>
        </w:tc>
        <w:tc>
          <w:tcPr>
            <w:tcW w:w="1259" w:type="dxa"/>
            <w:vAlign w:val="center"/>
          </w:tcPr>
          <w:p w14:paraId="56DA7582">
            <w:pPr>
              <w:widowControl/>
              <w:spacing w:line="400" w:lineRule="exact"/>
            </w:pPr>
            <w:r>
              <w:rPr>
                <w:rFonts w:hint="eastAsia"/>
              </w:rPr>
              <w:t>人气产品</w:t>
            </w:r>
          </w:p>
        </w:tc>
        <w:tc>
          <w:tcPr>
            <w:tcW w:w="2071" w:type="dxa"/>
            <w:vAlign w:val="center"/>
          </w:tcPr>
          <w:p w14:paraId="692DC020">
            <w:pPr>
              <w:widowControl/>
              <w:spacing w:line="400" w:lineRule="exact"/>
              <w:jc w:val="center"/>
            </w:pPr>
            <w:r>
              <w:rPr>
                <w:rFonts w:hint="eastAsia"/>
              </w:rPr>
              <w:t>氮气金玉/多肉粉荔/奶糖啵啵</w:t>
            </w:r>
          </w:p>
        </w:tc>
        <w:tc>
          <w:tcPr>
            <w:tcW w:w="2071" w:type="dxa"/>
            <w:vAlign w:val="center"/>
          </w:tcPr>
          <w:p w14:paraId="70978F49">
            <w:pPr>
              <w:widowControl/>
              <w:spacing w:line="400" w:lineRule="exact"/>
              <w:jc w:val="center"/>
            </w:pPr>
            <w:r>
              <w:rPr>
                <w:rFonts w:hint="eastAsia"/>
              </w:rPr>
              <w:t>燃爆金栗/腊梅毛峰冷泡茶/霸气冰激淋牛油果</w:t>
            </w:r>
          </w:p>
        </w:tc>
        <w:tc>
          <w:tcPr>
            <w:tcW w:w="2072" w:type="dxa"/>
            <w:vAlign w:val="center"/>
          </w:tcPr>
          <w:p w14:paraId="3C68BC77">
            <w:pPr>
              <w:widowControl/>
              <w:spacing w:line="400" w:lineRule="exact"/>
              <w:jc w:val="center"/>
            </w:pPr>
            <w:r>
              <w:rPr>
                <w:rFonts w:hint="eastAsia"/>
              </w:rPr>
              <w:t>创世纪火锅奶茶/东方乌龙/粉桃酪酪</w:t>
            </w:r>
          </w:p>
        </w:tc>
      </w:tr>
      <w:tr w14:paraId="458B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restart"/>
            <w:vAlign w:val="center"/>
          </w:tcPr>
          <w:p w14:paraId="0FC55C12">
            <w:pPr>
              <w:widowControl/>
              <w:spacing w:line="400" w:lineRule="exact"/>
              <w:jc w:val="center"/>
            </w:pPr>
            <w:r>
              <w:rPr>
                <w:rFonts w:hint="eastAsia"/>
              </w:rPr>
              <w:t>2019H2</w:t>
            </w:r>
          </w:p>
        </w:tc>
        <w:tc>
          <w:tcPr>
            <w:tcW w:w="1259" w:type="dxa"/>
            <w:vAlign w:val="center"/>
          </w:tcPr>
          <w:p w14:paraId="1B5B192F">
            <w:pPr>
              <w:widowControl/>
              <w:spacing w:line="400" w:lineRule="exact"/>
            </w:pPr>
            <w:r>
              <w:rPr>
                <w:rFonts w:hint="eastAsia"/>
              </w:rPr>
              <w:t>数量（家）</w:t>
            </w:r>
          </w:p>
        </w:tc>
        <w:tc>
          <w:tcPr>
            <w:tcW w:w="2071" w:type="dxa"/>
            <w:vAlign w:val="center"/>
          </w:tcPr>
          <w:p w14:paraId="3BC7F4AF">
            <w:pPr>
              <w:widowControl/>
              <w:spacing w:line="400" w:lineRule="exact"/>
              <w:jc w:val="center"/>
            </w:pPr>
            <w:r>
              <w:rPr>
                <w:rFonts w:hint="eastAsia"/>
              </w:rPr>
              <w:t>21</w:t>
            </w:r>
          </w:p>
        </w:tc>
        <w:tc>
          <w:tcPr>
            <w:tcW w:w="2071" w:type="dxa"/>
            <w:vAlign w:val="center"/>
          </w:tcPr>
          <w:p w14:paraId="2E3B066C">
            <w:pPr>
              <w:widowControl/>
              <w:spacing w:line="400" w:lineRule="exact"/>
              <w:jc w:val="center"/>
            </w:pPr>
            <w:r>
              <w:rPr>
                <w:rFonts w:hint="eastAsia"/>
              </w:rPr>
              <w:t>10</w:t>
            </w:r>
          </w:p>
        </w:tc>
        <w:tc>
          <w:tcPr>
            <w:tcW w:w="2072" w:type="dxa"/>
            <w:vAlign w:val="center"/>
          </w:tcPr>
          <w:p w14:paraId="2A5A8754">
            <w:pPr>
              <w:widowControl/>
              <w:spacing w:line="400" w:lineRule="exact"/>
              <w:jc w:val="center"/>
            </w:pPr>
            <w:r>
              <w:rPr>
                <w:rFonts w:hint="eastAsia"/>
              </w:rPr>
              <w:t>45</w:t>
            </w:r>
          </w:p>
        </w:tc>
      </w:tr>
      <w:tr w14:paraId="576F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continue"/>
            <w:vAlign w:val="center"/>
          </w:tcPr>
          <w:p w14:paraId="2F3EC808">
            <w:pPr>
              <w:widowControl/>
              <w:spacing w:line="400" w:lineRule="exact"/>
              <w:jc w:val="center"/>
            </w:pPr>
          </w:p>
        </w:tc>
        <w:tc>
          <w:tcPr>
            <w:tcW w:w="1259" w:type="dxa"/>
            <w:vAlign w:val="center"/>
          </w:tcPr>
          <w:p w14:paraId="47D79FA7">
            <w:pPr>
              <w:widowControl/>
              <w:spacing w:line="400" w:lineRule="exact"/>
            </w:pPr>
            <w:r>
              <w:rPr>
                <w:rFonts w:hint="eastAsia"/>
              </w:rPr>
              <w:t>人气产品</w:t>
            </w:r>
          </w:p>
        </w:tc>
        <w:tc>
          <w:tcPr>
            <w:tcW w:w="2071" w:type="dxa"/>
            <w:vAlign w:val="center"/>
          </w:tcPr>
          <w:p w14:paraId="52A58E35">
            <w:pPr>
              <w:widowControl/>
              <w:spacing w:line="400" w:lineRule="exact"/>
              <w:jc w:val="center"/>
            </w:pPr>
            <w:r>
              <w:rPr>
                <w:rFonts w:hint="eastAsia"/>
              </w:rPr>
              <w:t>多肉芒芒甘露/芝芝莓莓双拼/奥利奥波波冰</w:t>
            </w:r>
          </w:p>
        </w:tc>
        <w:tc>
          <w:tcPr>
            <w:tcW w:w="2071" w:type="dxa"/>
            <w:vAlign w:val="center"/>
          </w:tcPr>
          <w:p w14:paraId="2B9970E2">
            <w:pPr>
              <w:widowControl/>
              <w:spacing w:line="400" w:lineRule="exact"/>
              <w:jc w:val="center"/>
            </w:pPr>
            <w:r>
              <w:rPr>
                <w:rFonts w:hint="eastAsia"/>
              </w:rPr>
              <w:t>冰激淋猫眼绿宝石/MISS可可宝藏茶/特调气泡水</w:t>
            </w:r>
          </w:p>
        </w:tc>
        <w:tc>
          <w:tcPr>
            <w:tcW w:w="2072" w:type="dxa"/>
            <w:vAlign w:val="center"/>
          </w:tcPr>
          <w:p w14:paraId="2B0806F6">
            <w:pPr>
              <w:widowControl/>
              <w:spacing w:line="400" w:lineRule="exact"/>
              <w:jc w:val="center"/>
            </w:pPr>
            <w:r>
              <w:rPr>
                <w:rFonts w:hint="eastAsia"/>
              </w:rPr>
              <w:t>黄金桂/青岛啤酒酒桶茶/无花果荔枝酪酪</w:t>
            </w:r>
          </w:p>
        </w:tc>
      </w:tr>
      <w:tr w14:paraId="15DF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restart"/>
            <w:vAlign w:val="center"/>
          </w:tcPr>
          <w:p w14:paraId="4D3FAA7B">
            <w:pPr>
              <w:widowControl/>
              <w:spacing w:line="400" w:lineRule="exact"/>
              <w:jc w:val="center"/>
            </w:pPr>
            <w:r>
              <w:rPr>
                <w:rFonts w:hint="eastAsia"/>
              </w:rPr>
              <w:t>2020H1</w:t>
            </w:r>
          </w:p>
        </w:tc>
        <w:tc>
          <w:tcPr>
            <w:tcW w:w="1259" w:type="dxa"/>
            <w:vAlign w:val="center"/>
          </w:tcPr>
          <w:p w14:paraId="3E37353E">
            <w:pPr>
              <w:widowControl/>
              <w:spacing w:line="400" w:lineRule="exact"/>
            </w:pPr>
            <w:r>
              <w:rPr>
                <w:rFonts w:hint="eastAsia"/>
              </w:rPr>
              <w:t>数量（家）</w:t>
            </w:r>
          </w:p>
        </w:tc>
        <w:tc>
          <w:tcPr>
            <w:tcW w:w="2071" w:type="dxa"/>
            <w:vAlign w:val="center"/>
          </w:tcPr>
          <w:p w14:paraId="373CCC1F">
            <w:pPr>
              <w:widowControl/>
              <w:spacing w:line="400" w:lineRule="exact"/>
              <w:jc w:val="center"/>
            </w:pPr>
            <w:r>
              <w:rPr>
                <w:rFonts w:hint="eastAsia"/>
              </w:rPr>
              <w:t>37</w:t>
            </w:r>
          </w:p>
        </w:tc>
        <w:tc>
          <w:tcPr>
            <w:tcW w:w="2071" w:type="dxa"/>
            <w:vAlign w:val="center"/>
          </w:tcPr>
          <w:p w14:paraId="76534704">
            <w:pPr>
              <w:widowControl/>
              <w:spacing w:line="400" w:lineRule="exact"/>
              <w:jc w:val="center"/>
            </w:pPr>
            <w:r>
              <w:rPr>
                <w:rFonts w:hint="eastAsia"/>
              </w:rPr>
              <w:t>15</w:t>
            </w:r>
          </w:p>
        </w:tc>
        <w:tc>
          <w:tcPr>
            <w:tcW w:w="2072" w:type="dxa"/>
            <w:vAlign w:val="center"/>
          </w:tcPr>
          <w:p w14:paraId="7A0F09E3">
            <w:pPr>
              <w:widowControl/>
              <w:spacing w:line="400" w:lineRule="exact"/>
              <w:jc w:val="center"/>
            </w:pPr>
            <w:r>
              <w:rPr>
                <w:rFonts w:hint="eastAsia"/>
              </w:rPr>
              <w:t>17</w:t>
            </w:r>
          </w:p>
        </w:tc>
      </w:tr>
      <w:tr w14:paraId="6D15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continue"/>
            <w:vAlign w:val="center"/>
          </w:tcPr>
          <w:p w14:paraId="2E6627C0">
            <w:pPr>
              <w:widowControl/>
              <w:spacing w:line="400" w:lineRule="exact"/>
              <w:jc w:val="center"/>
            </w:pPr>
          </w:p>
        </w:tc>
        <w:tc>
          <w:tcPr>
            <w:tcW w:w="1259" w:type="dxa"/>
            <w:vAlign w:val="center"/>
          </w:tcPr>
          <w:p w14:paraId="2470FA01">
            <w:pPr>
              <w:widowControl/>
              <w:spacing w:line="400" w:lineRule="exact"/>
            </w:pPr>
            <w:r>
              <w:rPr>
                <w:rFonts w:hint="eastAsia"/>
              </w:rPr>
              <w:t>人气产品</w:t>
            </w:r>
          </w:p>
        </w:tc>
        <w:tc>
          <w:tcPr>
            <w:tcW w:w="2071" w:type="dxa"/>
            <w:vAlign w:val="center"/>
          </w:tcPr>
          <w:p w14:paraId="7119DD25">
            <w:pPr>
              <w:widowControl/>
              <w:spacing w:line="400" w:lineRule="exact"/>
              <w:jc w:val="center"/>
            </w:pPr>
            <w:r>
              <w:rPr>
                <w:rFonts w:hint="eastAsia"/>
              </w:rPr>
              <w:t>四喜豆豆茶/多肉</w:t>
            </w:r>
          </w:p>
          <w:p w14:paraId="161EE108">
            <w:pPr>
              <w:widowControl/>
              <w:spacing w:line="400" w:lineRule="exact"/>
              <w:jc w:val="center"/>
            </w:pPr>
            <w:r>
              <w:rPr>
                <w:rFonts w:hint="eastAsia"/>
              </w:rPr>
              <w:t>梅/金伯爵百利甜</w:t>
            </w:r>
          </w:p>
        </w:tc>
        <w:tc>
          <w:tcPr>
            <w:tcW w:w="2071" w:type="dxa"/>
            <w:vAlign w:val="center"/>
          </w:tcPr>
          <w:p w14:paraId="13AEE856">
            <w:pPr>
              <w:widowControl/>
              <w:spacing w:line="400" w:lineRule="exact"/>
              <w:jc w:val="center"/>
            </w:pPr>
            <w:r>
              <w:rPr>
                <w:rFonts w:hint="eastAsia"/>
              </w:rPr>
              <w:t>奈雪清欢乌龙宝藏茶/霸气好椰/金色山脉 QQ奶茶</w:t>
            </w:r>
          </w:p>
        </w:tc>
        <w:tc>
          <w:tcPr>
            <w:tcW w:w="2072" w:type="dxa"/>
            <w:vAlign w:val="center"/>
          </w:tcPr>
          <w:p w14:paraId="0CBC8DB1">
            <w:pPr>
              <w:widowControl/>
              <w:spacing w:line="400" w:lineRule="exact"/>
              <w:jc w:val="center"/>
            </w:pPr>
            <w:r>
              <w:rPr>
                <w:rFonts w:hint="eastAsia"/>
              </w:rPr>
              <w:t>青玉乌龙酪酪/腮红脏脏茶/微醺粉桃甘露冰冰</w:t>
            </w:r>
          </w:p>
        </w:tc>
      </w:tr>
      <w:tr w14:paraId="3C12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restart"/>
            <w:vAlign w:val="center"/>
          </w:tcPr>
          <w:p w14:paraId="25CB9883">
            <w:pPr>
              <w:widowControl/>
              <w:spacing w:line="400" w:lineRule="exact"/>
              <w:jc w:val="center"/>
            </w:pPr>
            <w:r>
              <w:rPr>
                <w:rFonts w:hint="eastAsia"/>
              </w:rPr>
              <w:t>2020H2</w:t>
            </w:r>
          </w:p>
        </w:tc>
        <w:tc>
          <w:tcPr>
            <w:tcW w:w="1259" w:type="dxa"/>
            <w:vAlign w:val="center"/>
          </w:tcPr>
          <w:p w14:paraId="482EDD13">
            <w:pPr>
              <w:widowControl/>
              <w:spacing w:line="400" w:lineRule="exact"/>
            </w:pPr>
            <w:r>
              <w:rPr>
                <w:rFonts w:hint="eastAsia"/>
              </w:rPr>
              <w:t>数量（家）</w:t>
            </w:r>
          </w:p>
        </w:tc>
        <w:tc>
          <w:tcPr>
            <w:tcW w:w="2071" w:type="dxa"/>
            <w:vAlign w:val="center"/>
          </w:tcPr>
          <w:p w14:paraId="39333EED">
            <w:pPr>
              <w:widowControl/>
              <w:spacing w:line="400" w:lineRule="exact"/>
              <w:jc w:val="center"/>
            </w:pPr>
            <w:r>
              <w:rPr>
                <w:rFonts w:hint="eastAsia"/>
              </w:rPr>
              <w:t>21</w:t>
            </w:r>
          </w:p>
        </w:tc>
        <w:tc>
          <w:tcPr>
            <w:tcW w:w="2071" w:type="dxa"/>
            <w:vAlign w:val="center"/>
          </w:tcPr>
          <w:p w14:paraId="52BF32CC">
            <w:pPr>
              <w:widowControl/>
              <w:spacing w:line="400" w:lineRule="exact"/>
              <w:jc w:val="center"/>
            </w:pPr>
            <w:r>
              <w:rPr>
                <w:rFonts w:hint="eastAsia"/>
              </w:rPr>
              <w:t>11</w:t>
            </w:r>
          </w:p>
        </w:tc>
        <w:tc>
          <w:tcPr>
            <w:tcW w:w="2072" w:type="dxa"/>
            <w:vAlign w:val="center"/>
          </w:tcPr>
          <w:p w14:paraId="151BAD04">
            <w:pPr>
              <w:widowControl/>
              <w:spacing w:line="400" w:lineRule="exact"/>
              <w:jc w:val="center"/>
            </w:pPr>
            <w:r>
              <w:rPr>
                <w:rFonts w:hint="eastAsia"/>
              </w:rPr>
              <w:t>29</w:t>
            </w:r>
          </w:p>
        </w:tc>
      </w:tr>
      <w:tr w14:paraId="17E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 w:type="dxa"/>
            <w:vMerge w:val="continue"/>
          </w:tcPr>
          <w:p w14:paraId="00D25F1D">
            <w:pPr>
              <w:widowControl/>
              <w:spacing w:line="400" w:lineRule="exact"/>
            </w:pPr>
          </w:p>
        </w:tc>
        <w:tc>
          <w:tcPr>
            <w:tcW w:w="1259" w:type="dxa"/>
            <w:vAlign w:val="center"/>
          </w:tcPr>
          <w:p w14:paraId="27AEC5F1">
            <w:pPr>
              <w:widowControl/>
              <w:spacing w:line="400" w:lineRule="exact"/>
            </w:pPr>
            <w:r>
              <w:rPr>
                <w:rFonts w:hint="eastAsia"/>
              </w:rPr>
              <w:t>人气产品</w:t>
            </w:r>
          </w:p>
        </w:tc>
        <w:tc>
          <w:tcPr>
            <w:tcW w:w="2071" w:type="dxa"/>
            <w:vAlign w:val="center"/>
          </w:tcPr>
          <w:p w14:paraId="5D3603C0">
            <w:pPr>
              <w:widowControl/>
              <w:spacing w:line="400" w:lineRule="exact"/>
              <w:jc w:val="center"/>
            </w:pPr>
            <w:r>
              <w:rPr>
                <w:rFonts w:hint="eastAsia"/>
              </w:rPr>
              <w:t>桃桃乌龙茶风味汽水/多肉玲珑瓜/生打椰椰芒</w:t>
            </w:r>
          </w:p>
        </w:tc>
        <w:tc>
          <w:tcPr>
            <w:tcW w:w="2071" w:type="dxa"/>
            <w:vAlign w:val="center"/>
          </w:tcPr>
          <w:p w14:paraId="6F2A99D5">
            <w:pPr>
              <w:widowControl/>
              <w:spacing w:line="400" w:lineRule="exact"/>
              <w:jc w:val="center"/>
            </w:pPr>
            <w:r>
              <w:rPr>
                <w:rFonts w:hint="eastAsia"/>
              </w:rPr>
              <w:t>栀白染夏/噗呲西柚气泡水/葡萄撞撞宝藏</w:t>
            </w:r>
          </w:p>
        </w:tc>
        <w:tc>
          <w:tcPr>
            <w:tcW w:w="2072" w:type="dxa"/>
            <w:vAlign w:val="center"/>
          </w:tcPr>
          <w:p w14:paraId="2A3B8F0D">
            <w:pPr>
              <w:widowControl/>
              <w:spacing w:line="400" w:lineRule="exact"/>
              <w:jc w:val="center"/>
            </w:pPr>
            <w:r>
              <w:rPr>
                <w:rFonts w:hint="eastAsia"/>
              </w:rPr>
              <w:t>玫珑蜜瓜鲜果茶/桂花龙眼酪酪/桃桃厚豆乳</w:t>
            </w:r>
          </w:p>
        </w:tc>
      </w:tr>
    </w:tbl>
    <w:p w14:paraId="0C62E780">
      <w:pPr>
        <w:pStyle w:val="3"/>
      </w:pPr>
      <w:r>
        <w:rPr>
          <w:rFonts w:hint="eastAsia"/>
        </w:rPr>
        <w:t>数据来源：申万宏源研究</w:t>
      </w:r>
    </w:p>
    <w:p w14:paraId="4FBD1437">
      <w:pPr>
        <w:spacing w:before="120" w:after="120" w:line="360" w:lineRule="auto"/>
        <w:ind w:firstLine="480" w:firstLineChars="200"/>
        <w:rPr>
          <w:sz w:val="24"/>
        </w:rPr>
      </w:pPr>
      <w:r>
        <w:rPr>
          <w:rFonts w:hint="eastAsia"/>
          <w:sz w:val="24"/>
        </w:rPr>
        <w:t>另一方面，由于可选品牌的增多，消费者对于产品的选择更加注重产品品牌文化。“茶颜悦色”以其独特的产品设计、新中式的风格，收获了一批忠实的粉丝。然而，社交媒体上有消费者称“茶颜悦色”在产品周边使用了具有争议的俗语引起了女性消费者的不满。“茶颜悦色”官方微博当天21点发布了一份声明，对于这一俗语做出了回应，但并没有说明“茶颜悦色”旗下子品牌“知乎茶”曾经宣传过周边产品中的#官人我要#。一些舆论认为“茶颜悦色”只是敷衍了事，道歉态度并不真诚</w:t>
      </w:r>
      <w:r>
        <w:rPr>
          <w:rFonts w:hint="eastAsia"/>
          <w:sz w:val="24"/>
          <w:vertAlign w:val="superscript"/>
        </w:rPr>
        <w:t>[27]</w:t>
      </w:r>
      <w:r>
        <w:rPr>
          <w:rFonts w:hint="eastAsia"/>
          <w:sz w:val="24"/>
        </w:rPr>
        <w:t>。因此，“茶颜悦色”后来又发布了第二次回应，对于所有不当创意的投稿都做出了道歉。这一系列事件导致“茶颜悦色”的品牌声誉再次受损。</w:t>
      </w:r>
    </w:p>
    <w:p w14:paraId="521E4F25">
      <w:pPr>
        <w:spacing w:before="240" w:after="120" w:line="360" w:lineRule="auto"/>
        <w:jc w:val="left"/>
        <w:outlineLvl w:val="0"/>
        <w:rPr>
          <w:b/>
          <w:bCs/>
          <w:sz w:val="28"/>
          <w:szCs w:val="28"/>
        </w:rPr>
      </w:pPr>
      <w:bookmarkStart w:id="63" w:name="_Toc1800644949"/>
      <w:bookmarkStart w:id="64" w:name="_Toc8142"/>
      <w:r>
        <w:rPr>
          <w:rFonts w:hint="eastAsia"/>
          <w:b/>
          <w:bCs/>
          <w:sz w:val="28"/>
          <w:szCs w:val="28"/>
        </w:rPr>
        <w:t>（二）服务差异化</w:t>
      </w:r>
      <w:bookmarkEnd w:id="63"/>
      <w:r>
        <w:rPr>
          <w:rFonts w:hint="eastAsia"/>
          <w:b/>
          <w:bCs/>
          <w:sz w:val="28"/>
          <w:szCs w:val="28"/>
        </w:rPr>
        <w:t>不显著</w:t>
      </w:r>
      <w:bookmarkEnd w:id="64"/>
    </w:p>
    <w:p w14:paraId="3EEA5914">
      <w:pPr>
        <w:spacing w:before="240" w:after="120" w:line="360" w:lineRule="auto"/>
        <w:jc w:val="left"/>
        <w:outlineLvl w:val="1"/>
        <w:rPr>
          <w:rFonts w:ascii="黑体" w:hAnsi="黑体" w:eastAsia="黑体" w:cs="黑体"/>
          <w:b/>
          <w:bCs/>
          <w:sz w:val="24"/>
        </w:rPr>
      </w:pPr>
      <w:bookmarkStart w:id="65" w:name="_Toc1100104319"/>
      <w:bookmarkStart w:id="66" w:name="_Toc3475"/>
      <w:r>
        <w:rPr>
          <w:rFonts w:hint="eastAsia" w:ascii="黑体" w:hAnsi="黑体" w:eastAsia="黑体" w:cs="黑体"/>
          <w:b/>
          <w:bCs/>
          <w:sz w:val="24"/>
        </w:rPr>
        <w:t>1.门店服务标准化与个性化需求</w:t>
      </w:r>
      <w:bookmarkEnd w:id="65"/>
      <w:r>
        <w:rPr>
          <w:rFonts w:hint="eastAsia" w:ascii="黑体" w:hAnsi="黑体" w:eastAsia="黑体" w:cs="黑体"/>
          <w:b/>
          <w:bCs/>
          <w:sz w:val="24"/>
        </w:rPr>
        <w:t>不契合</w:t>
      </w:r>
      <w:bookmarkEnd w:id="66"/>
      <w:r>
        <w:rPr>
          <w:rFonts w:hint="eastAsia" w:ascii="黑体" w:hAnsi="黑体" w:eastAsia="黑体" w:cs="黑体"/>
          <w:b/>
          <w:bCs/>
          <w:sz w:val="24"/>
        </w:rPr>
        <w:t xml:space="preserve"> </w:t>
      </w:r>
    </w:p>
    <w:p w14:paraId="74BE6F87">
      <w:pPr>
        <w:spacing w:before="120" w:after="120" w:line="360" w:lineRule="auto"/>
        <w:ind w:firstLine="480" w:firstLineChars="200"/>
        <w:rPr>
          <w:sz w:val="24"/>
        </w:rPr>
      </w:pPr>
      <w:r>
        <w:rPr>
          <w:rFonts w:hint="eastAsia"/>
          <w:sz w:val="24"/>
        </w:rPr>
        <w:t>不同门店之间服务标准存在不一致，一些门店的服务质量较高，员工积极主动，态度友好，而另一些门店存在服务质量差、服务态度不好等问题。导致消费者在消费时产生心理落差，从而导致对“茶颜悦色”服务水平的不满。此外，门店服务的流程设计和执行也存在问题，导致服务效率低下或者出现服务断档的情况。例如，排队等候时间过长、产品制作时间过长等问题，这可能引起顾客的不满和抱怨。与此同时，门店管理层对门店运营和员工表现的监督不力，未能及时发现和解决服务问题，使消费者的不满情绪没有得到及时的解决，因此社交平台上时常出现关于“茶颜悦色”服务不好的言论。但伴随着门店的增多，企业员工培养系统的不完善，导致越来越多的消费者对“茶颜悦色”的服务表示失望。“茶颜悦色”亟需出台标准化服务管理流程，以满足消费者对产品的个性化需求，使品牌区别于同类产品。</w:t>
      </w:r>
    </w:p>
    <w:p w14:paraId="408B749C">
      <w:pPr>
        <w:spacing w:before="240" w:after="120" w:line="360" w:lineRule="auto"/>
        <w:jc w:val="left"/>
        <w:outlineLvl w:val="1"/>
        <w:rPr>
          <w:rFonts w:ascii="黑体" w:hAnsi="黑体" w:eastAsia="黑体" w:cs="黑体"/>
          <w:b/>
          <w:bCs/>
          <w:color w:val="FF0000"/>
          <w:sz w:val="24"/>
        </w:rPr>
      </w:pPr>
      <w:bookmarkStart w:id="67" w:name="_Toc1766572410"/>
      <w:bookmarkStart w:id="68" w:name="_Toc22006"/>
      <w:r>
        <w:rPr>
          <w:rFonts w:hint="eastAsia" w:ascii="黑体" w:hAnsi="黑体" w:eastAsia="黑体" w:cs="黑体"/>
          <w:b/>
          <w:bCs/>
          <w:sz w:val="24"/>
        </w:rPr>
        <w:t>2.服务队伍素质与效率管理</w:t>
      </w:r>
      <w:bookmarkEnd w:id="67"/>
      <w:r>
        <w:rPr>
          <w:rFonts w:hint="eastAsia" w:ascii="黑体" w:hAnsi="黑体" w:eastAsia="黑体" w:cs="黑体"/>
          <w:b/>
          <w:bCs/>
          <w:sz w:val="24"/>
        </w:rPr>
        <w:t>欠缺</w:t>
      </w:r>
      <w:bookmarkEnd w:id="68"/>
    </w:p>
    <w:p w14:paraId="3F244E77">
      <w:pPr>
        <w:spacing w:before="120" w:after="120" w:line="360" w:lineRule="auto"/>
        <w:ind w:firstLine="480" w:firstLineChars="200"/>
        <w:rPr>
          <w:sz w:val="24"/>
        </w:rPr>
      </w:pPr>
      <w:r>
        <w:rPr>
          <w:rFonts w:hint="eastAsia"/>
          <w:sz w:val="24"/>
        </w:rPr>
        <w:t>目前“茶颜悦色”在服务队伍素质与管理效率上具有很大的争议，2023年3月30日，“茶颜悦色”针对社交媒体上关于服务僵化的讨论于官方公众号发文回应，但对于“茶颜悦色”的回复，网友似乎并不买账，称其并没有解决根本问题，门店服务水平依然较低，管理程序落后。与此同时服务队伍内部也存在着较大的问题</w:t>
      </w:r>
      <w:r>
        <w:rPr>
          <w:rFonts w:hint="eastAsia"/>
          <w:sz w:val="24"/>
          <w:vertAlign w:val="superscript"/>
        </w:rPr>
        <w:t>[28]</w:t>
      </w:r>
      <w:r>
        <w:rPr>
          <w:rFonts w:hint="eastAsia"/>
          <w:sz w:val="24"/>
        </w:rPr>
        <w:t>。面对疫情，“茶颜悦色”缺乏危机处理能力。疫情期间多次大规模关店之后，一些员工出现了0工时的情况，引发了激烈的矛盾冲突。这说明“茶颜悦色”在团队协作能力和团队凝聚力上出现了组织问题，也同样说明“茶颜悦色”管理体系和人才培养的问题。</w:t>
      </w:r>
    </w:p>
    <w:p w14:paraId="16B62320">
      <w:pPr>
        <w:spacing w:before="240" w:after="120" w:line="360" w:lineRule="auto"/>
        <w:jc w:val="left"/>
        <w:outlineLvl w:val="0"/>
        <w:rPr>
          <w:b/>
          <w:bCs/>
          <w:sz w:val="28"/>
          <w:szCs w:val="28"/>
        </w:rPr>
      </w:pPr>
      <w:bookmarkStart w:id="69" w:name="_Toc1821075095"/>
      <w:bookmarkStart w:id="70" w:name="_Toc5997"/>
      <w:r>
        <w:rPr>
          <w:rFonts w:hint="eastAsia"/>
          <w:b/>
          <w:bCs/>
          <w:sz w:val="28"/>
          <w:szCs w:val="28"/>
        </w:rPr>
        <w:t>（三）形象差异化</w:t>
      </w:r>
      <w:bookmarkEnd w:id="69"/>
      <w:r>
        <w:rPr>
          <w:rFonts w:hint="eastAsia"/>
          <w:b/>
          <w:bCs/>
          <w:sz w:val="28"/>
          <w:szCs w:val="28"/>
        </w:rPr>
        <w:t>不明显</w:t>
      </w:r>
      <w:bookmarkEnd w:id="70"/>
    </w:p>
    <w:p w14:paraId="406A496C">
      <w:pPr>
        <w:spacing w:before="240" w:after="120" w:line="360" w:lineRule="auto"/>
        <w:jc w:val="left"/>
        <w:outlineLvl w:val="1"/>
        <w:rPr>
          <w:rFonts w:ascii="黑体" w:hAnsi="黑体" w:eastAsia="黑体" w:cs="黑体"/>
          <w:b/>
          <w:bCs/>
          <w:sz w:val="24"/>
        </w:rPr>
      </w:pPr>
      <w:bookmarkStart w:id="71" w:name="_Toc872184621"/>
      <w:bookmarkStart w:id="72" w:name="_Toc21529"/>
      <w:r>
        <w:rPr>
          <w:rFonts w:hint="eastAsia" w:ascii="黑体" w:hAnsi="黑体" w:eastAsia="黑体" w:cs="黑体"/>
          <w:b/>
          <w:bCs/>
          <w:sz w:val="24"/>
        </w:rPr>
        <w:t>1.品牌定位模糊与目标人群沟通</w:t>
      </w:r>
      <w:bookmarkEnd w:id="71"/>
      <w:r>
        <w:rPr>
          <w:rFonts w:hint="eastAsia" w:ascii="黑体" w:hAnsi="黑体" w:eastAsia="黑体" w:cs="黑体"/>
          <w:b/>
          <w:bCs/>
          <w:sz w:val="24"/>
        </w:rPr>
        <w:t>脱节</w:t>
      </w:r>
      <w:bookmarkEnd w:id="72"/>
    </w:p>
    <w:p w14:paraId="009F1420">
      <w:pPr>
        <w:spacing w:before="120" w:after="120" w:line="360" w:lineRule="auto"/>
        <w:ind w:firstLine="480" w:firstLineChars="200"/>
        <w:rPr>
          <w:sz w:val="24"/>
        </w:rPr>
      </w:pPr>
      <w:r>
        <w:rPr>
          <w:rFonts w:hint="eastAsia"/>
          <w:sz w:val="24"/>
        </w:rPr>
        <w:t>“茶颜悦色”的品牌定位缺乏清晰的特色和定位概念，消费者难以准确理解品牌所代表的核心价值和独特之处。缺乏明确定位可能导致消费者对品牌的认知混淆，难以建立品牌忠诚度。与竞争对手之间的形象差异化不够明显，缺乏独特的品牌特质和独到之处。消费者难以区分“茶颜悦色”与其他类似品牌之间的差异，降低了品牌在消费者心目中的独特性和地位。同时“茶颜悦色”在与目标人群的沟通上存在问题，可能是因为没有正确理解目标人群的需求、喜好和价值观。这导致品牌传播无法精准地触达目标人群，无法建立起有效的情感连接和认同感。“茶颜悦色”在产品创新和营销策略上缺乏前瞻性和创新性，难以引领行业潮流和满足消费者不断变化的需求。缺乏创新也使得“茶颜悦色”在市场中显得平庸和缺乏竞争力</w:t>
      </w:r>
      <w:r>
        <w:rPr>
          <w:rFonts w:hint="eastAsia"/>
          <w:sz w:val="24"/>
          <w:vertAlign w:val="superscript"/>
        </w:rPr>
        <w:t>[29]</w:t>
      </w:r>
      <w:r>
        <w:rPr>
          <w:rFonts w:hint="eastAsia"/>
          <w:sz w:val="24"/>
        </w:rPr>
        <w:t>。</w:t>
      </w:r>
    </w:p>
    <w:p w14:paraId="127AED47">
      <w:pPr>
        <w:spacing w:before="240" w:after="120" w:line="360" w:lineRule="auto"/>
        <w:jc w:val="left"/>
        <w:outlineLvl w:val="1"/>
        <w:rPr>
          <w:rFonts w:ascii="黑体" w:hAnsi="黑体" w:eastAsia="黑体" w:cs="黑体"/>
          <w:b/>
          <w:bCs/>
          <w:sz w:val="24"/>
        </w:rPr>
      </w:pPr>
      <w:bookmarkStart w:id="73" w:name="_Toc83550725"/>
      <w:bookmarkStart w:id="74" w:name="_Toc26640"/>
      <w:r>
        <w:rPr>
          <w:rFonts w:hint="eastAsia" w:ascii="黑体" w:hAnsi="黑体" w:eastAsia="黑体" w:cs="黑体"/>
          <w:b/>
          <w:bCs/>
          <w:sz w:val="24"/>
        </w:rPr>
        <w:t>2.品牌形象不一致与不适应多元化传播</w:t>
      </w:r>
      <w:bookmarkEnd w:id="73"/>
      <w:bookmarkEnd w:id="74"/>
    </w:p>
    <w:p w14:paraId="094906AD">
      <w:pPr>
        <w:spacing w:before="120" w:after="120" w:line="360" w:lineRule="auto"/>
        <w:ind w:firstLine="480" w:firstLineChars="200"/>
        <w:rPr>
          <w:sz w:val="24"/>
        </w:rPr>
        <w:sectPr>
          <w:headerReference r:id="rId14" w:type="default"/>
          <w:pgSz w:w="11906" w:h="16838"/>
          <w:pgMar w:top="1440" w:right="1800" w:bottom="1440" w:left="1800" w:header="851" w:footer="992" w:gutter="0"/>
          <w:cols w:space="425" w:num="1"/>
          <w:docGrid w:type="lines" w:linePitch="312" w:charSpace="0"/>
        </w:sectPr>
      </w:pPr>
      <w:r>
        <w:rPr>
          <w:rFonts w:hint="eastAsia"/>
          <w:sz w:val="24"/>
        </w:rPr>
        <w:t>“茶颜悦色”在不同的传播渠道和平台上呈现出的品牌形象存在明显的不一致性</w:t>
      </w:r>
      <w:r>
        <w:rPr>
          <w:rFonts w:hint="eastAsia"/>
          <w:sz w:val="24"/>
        </w:rPr>
        <w:fldChar w:fldCharType="begin"/>
      </w:r>
      <w:r>
        <w:rPr>
          <w:rFonts w:hint="eastAsia"/>
          <w:sz w:val="24"/>
        </w:rPr>
        <w:instrText xml:space="preserve"> REF _Ref1097949325 \r \h </w:instrText>
      </w:r>
      <w:r>
        <w:rPr>
          <w:rFonts w:hint="eastAsia"/>
          <w:sz w:val="24"/>
        </w:rPr>
        <w:fldChar w:fldCharType="end"/>
      </w:r>
      <w:r>
        <w:rPr>
          <w:rFonts w:hint="eastAsia"/>
          <w:sz w:val="24"/>
        </w:rPr>
        <w:t>。例如，在线上的推广内容与线下实际体验之间存在较大差异，或者品牌的视觉风格、口碑传播等方面没有形成统一的风格，使消费者难以建立全面、清晰的品牌认知。同时“茶颜悦色”在传播内容上呈现出多元化的特点，但这种多元化并没有被有效整合和统一，导致消费者在接收品牌信息时感到混淆和困惑。不同风格和信息的传播可能会给消费者造成不一致的品牌印象，降低品牌的可信度和认可度。“茶颜悦色”在品牌传播上缺乏明确的定位策略，未能精准地将品牌理念和核心价值传达给目标受众。缺乏清晰的传播策略会导致品牌形象模糊，难以在消费者心中留下准确清晰的印象。</w:t>
      </w:r>
    </w:p>
    <w:p w14:paraId="5442A555">
      <w:pPr>
        <w:spacing w:before="480" w:after="360" w:line="360" w:lineRule="auto"/>
        <w:jc w:val="center"/>
        <w:outlineLvl w:val="0"/>
        <w:rPr>
          <w:rFonts w:ascii="黑体" w:hAnsi="黑体" w:eastAsia="黑体" w:cs="黑体"/>
          <w:b/>
          <w:bCs/>
          <w:sz w:val="30"/>
          <w:szCs w:val="30"/>
        </w:rPr>
      </w:pPr>
      <w:bookmarkStart w:id="75" w:name="_Toc9897"/>
      <w:r>
        <w:rPr>
          <w:rFonts w:hint="eastAsia" w:ascii="黑体" w:hAnsi="黑体" w:eastAsia="黑体" w:cs="黑体"/>
          <w:b/>
          <w:bCs/>
          <w:sz w:val="30"/>
          <w:szCs w:val="30"/>
          <w:lang w:val="en-US" w:eastAsia="zh-CN"/>
        </w:rPr>
        <w:t>六</w:t>
      </w:r>
      <w:r>
        <w:rPr>
          <w:rFonts w:hint="eastAsia" w:ascii="黑体" w:hAnsi="黑体" w:eastAsia="黑体" w:cs="黑体"/>
          <w:b/>
          <w:bCs/>
          <w:sz w:val="30"/>
          <w:szCs w:val="30"/>
        </w:rPr>
        <w:t>、“茶颜悦色”品牌差异化营销的优化对策</w:t>
      </w:r>
      <w:bookmarkEnd w:id="75"/>
    </w:p>
    <w:p w14:paraId="440A91A5">
      <w:pPr>
        <w:spacing w:before="240" w:after="120" w:line="360" w:lineRule="auto"/>
        <w:jc w:val="left"/>
        <w:outlineLvl w:val="0"/>
        <w:rPr>
          <w:b/>
          <w:bCs/>
          <w:sz w:val="28"/>
          <w:szCs w:val="28"/>
        </w:rPr>
      </w:pPr>
      <w:bookmarkStart w:id="76" w:name="_Toc1211734706"/>
      <w:bookmarkStart w:id="77" w:name="_Toc12819"/>
      <w:r>
        <w:rPr>
          <w:rFonts w:hint="eastAsia"/>
          <w:b/>
          <w:bCs/>
          <w:sz w:val="28"/>
          <w:szCs w:val="28"/>
        </w:rPr>
        <w:t>（一）提升产品差异化</w:t>
      </w:r>
      <w:bookmarkEnd w:id="76"/>
      <w:bookmarkEnd w:id="77"/>
    </w:p>
    <w:p w14:paraId="4378C180">
      <w:pPr>
        <w:spacing w:before="240" w:after="120" w:line="360" w:lineRule="auto"/>
        <w:jc w:val="left"/>
        <w:outlineLvl w:val="1"/>
        <w:rPr>
          <w:rFonts w:ascii="黑体" w:hAnsi="黑体" w:eastAsia="黑体" w:cs="黑体"/>
          <w:b/>
          <w:bCs/>
          <w:sz w:val="24"/>
        </w:rPr>
      </w:pPr>
      <w:bookmarkStart w:id="78" w:name="_Toc22051"/>
      <w:bookmarkStart w:id="79" w:name="_Toc1037779241"/>
      <w:r>
        <w:rPr>
          <w:rFonts w:hint="eastAsia" w:ascii="黑体" w:hAnsi="黑体" w:eastAsia="黑体" w:cs="黑体"/>
          <w:b/>
          <w:bCs/>
          <w:sz w:val="24"/>
        </w:rPr>
        <w:t>1.加强产品研发与创新功能</w:t>
      </w:r>
      <w:bookmarkEnd w:id="78"/>
      <w:bookmarkEnd w:id="79"/>
    </w:p>
    <w:p w14:paraId="201B97D2">
      <w:pPr>
        <w:spacing w:before="120" w:after="120" w:line="360" w:lineRule="auto"/>
        <w:ind w:firstLine="480" w:firstLineChars="200"/>
        <w:rPr>
          <w:sz w:val="24"/>
        </w:rPr>
      </w:pPr>
      <w:r>
        <w:rPr>
          <w:rFonts w:hint="eastAsia"/>
          <w:sz w:val="24"/>
        </w:rPr>
        <w:t>针对“茶颜悦色”产品的包装设计、产品外观等方面普遍存在的同质化现象，“茶颜悦色”深入进行市场调研，分析消费者不断变化的新需求，及时回应消费者新需要，了解市场趋势的变化，发现消费者未满足的需求和潜在的创新机会，有针对性地开展产品研发。致力于加强产品研发过程，注重不断实现创新，推出具有差异化功能和特色的产品。可以通过引入先进的技术、独特的设计、个性化的定制等方式，为消费者带来全新的使用体验和价值感。“茶颜悦色”在推出创新产品时，需结合品牌定位和传播策略，确保新产品与品牌整体形象和理念保持一致。同时，利用有效的营销渠道和传播手段，向消费者清晰地传达产品独特之处和创新功能，提升消费者对产品的认知度和好感度。</w:t>
      </w:r>
    </w:p>
    <w:p w14:paraId="42903FEF">
      <w:pPr>
        <w:spacing w:before="240" w:after="120" w:line="360" w:lineRule="auto"/>
        <w:jc w:val="left"/>
        <w:outlineLvl w:val="1"/>
        <w:rPr>
          <w:rFonts w:ascii="Times New Roman" w:hAnsi="Times New Roman"/>
          <w:b/>
          <w:bCs/>
          <w:sz w:val="24"/>
        </w:rPr>
      </w:pPr>
      <w:bookmarkStart w:id="80" w:name="_Toc93522553"/>
      <w:bookmarkStart w:id="81" w:name="_Toc827"/>
      <w:r>
        <w:rPr>
          <w:rFonts w:hint="eastAsia" w:ascii="黑体" w:hAnsi="黑体" w:eastAsia="黑体" w:cs="黑体"/>
          <w:b/>
          <w:bCs/>
          <w:sz w:val="24"/>
        </w:rPr>
        <w:t>2.拓展产品口味与提供个性化选择</w:t>
      </w:r>
      <w:bookmarkEnd w:id="80"/>
      <w:bookmarkEnd w:id="81"/>
      <w:r>
        <w:rPr>
          <w:rFonts w:hint="eastAsia" w:ascii="Times New Roman" w:hAnsi="Times New Roman"/>
          <w:b/>
          <w:bCs/>
          <w:sz w:val="24"/>
        </w:rPr>
        <w:t xml:space="preserve"> </w:t>
      </w:r>
    </w:p>
    <w:p w14:paraId="2569A769">
      <w:pPr>
        <w:spacing w:before="120" w:after="120" w:line="360" w:lineRule="auto"/>
        <w:ind w:firstLine="480" w:firstLineChars="200"/>
        <w:rPr>
          <w:sz w:val="24"/>
        </w:rPr>
      </w:pPr>
      <w:r>
        <w:rPr>
          <w:rFonts w:hint="eastAsia"/>
          <w:sz w:val="24"/>
        </w:rPr>
        <w:t>针对“茶颜悦色”面临的口味危机，“茶颜悦色”可以通过市场调研和消费者洞察来了解消费者对口味和个性化选择的需求，掌握消费者偏好，发现市场空白和潜在创新机会，为产品口味拓展和个性化选择提供有效的理论基础。同时推出多样化的产品口味，满足不同消费者的口味需求。通过线上平台或线下店铺，提供个性化选择的功能，加强与消费者的互动与参与感，增加消费者粘性。</w:t>
      </w:r>
    </w:p>
    <w:p w14:paraId="7E76CA6E">
      <w:pPr>
        <w:spacing w:before="120" w:after="120" w:line="360" w:lineRule="auto"/>
        <w:ind w:firstLine="480" w:firstLineChars="200"/>
        <w:rPr>
          <w:sz w:val="24"/>
        </w:rPr>
      </w:pPr>
      <w:r>
        <w:rPr>
          <w:rFonts w:hint="eastAsia"/>
          <w:sz w:val="24"/>
        </w:rPr>
        <w:t>“茶颜悦色”在拓展产品口味的过程中，要确保产品质量和原料的新鲜与安全。选择优质食材，保持产品口味的稳定性和一致性，树立品牌在口味方面的专业形象，赢得消费者的信任和口碑，不断听取消费者的意见和建议，不断改进与优化产品口味和个性化选择的方案，确保产品与市场需求保持一致，提升品牌在个性化市场中的竞争力</w:t>
      </w:r>
      <w:r>
        <w:rPr>
          <w:rFonts w:hint="eastAsia"/>
          <w:sz w:val="24"/>
          <w:vertAlign w:val="superscript"/>
        </w:rPr>
        <w:t>[30]</w:t>
      </w:r>
      <w:r>
        <w:rPr>
          <w:rFonts w:hint="eastAsia"/>
          <w:sz w:val="24"/>
        </w:rPr>
        <w:t>。</w:t>
      </w:r>
    </w:p>
    <w:p w14:paraId="577F3777">
      <w:pPr>
        <w:spacing w:before="240" w:after="120" w:line="360" w:lineRule="auto"/>
        <w:jc w:val="left"/>
        <w:outlineLvl w:val="0"/>
        <w:rPr>
          <w:b/>
          <w:bCs/>
          <w:sz w:val="28"/>
          <w:szCs w:val="28"/>
        </w:rPr>
      </w:pPr>
      <w:bookmarkStart w:id="82" w:name="_Toc11147"/>
      <w:bookmarkStart w:id="83" w:name="_Toc1638792094"/>
      <w:r>
        <w:rPr>
          <w:rFonts w:hint="eastAsia"/>
          <w:b/>
          <w:bCs/>
          <w:sz w:val="28"/>
          <w:szCs w:val="28"/>
        </w:rPr>
        <w:t>（二）增强服务差异化</w:t>
      </w:r>
      <w:bookmarkEnd w:id="82"/>
      <w:bookmarkEnd w:id="83"/>
    </w:p>
    <w:p w14:paraId="7B7DF845">
      <w:pPr>
        <w:spacing w:before="240" w:after="120" w:line="360" w:lineRule="auto"/>
        <w:jc w:val="left"/>
        <w:outlineLvl w:val="1"/>
        <w:rPr>
          <w:rFonts w:ascii="黑体" w:hAnsi="黑体" w:eastAsia="黑体" w:cs="黑体"/>
          <w:b/>
          <w:bCs/>
          <w:sz w:val="24"/>
        </w:rPr>
      </w:pPr>
      <w:bookmarkStart w:id="84" w:name="_Toc1700951083"/>
      <w:bookmarkStart w:id="85" w:name="_Toc29059"/>
      <w:r>
        <w:rPr>
          <w:rFonts w:hint="eastAsia" w:ascii="黑体" w:hAnsi="黑体" w:eastAsia="黑体" w:cs="黑体"/>
          <w:b/>
          <w:bCs/>
          <w:sz w:val="24"/>
        </w:rPr>
        <w:t>1.优化门店环境与提升顾客体验</w:t>
      </w:r>
      <w:bookmarkEnd w:id="84"/>
      <w:bookmarkEnd w:id="85"/>
    </w:p>
    <w:p w14:paraId="6A08067A">
      <w:pPr>
        <w:spacing w:before="120" w:after="120" w:line="360" w:lineRule="auto"/>
        <w:ind w:firstLine="480" w:firstLineChars="200"/>
        <w:rPr>
          <w:sz w:val="24"/>
        </w:rPr>
      </w:pPr>
      <w:r>
        <w:rPr>
          <w:rFonts w:hint="eastAsia"/>
          <w:sz w:val="24"/>
        </w:rPr>
        <w:t xml:space="preserve">为了迎合消费者不断增长的个性化需求，“茶颜悦色”可以提供定制化服务，满足消费者多样化的需求。通过设计个性化的产品方案和提供定制化的服务，“茶颜悦色”可以满足消费者的不同需求，确保他们获得独特而个性化的体验。门店工作人员可以针对顾客的口味、喜好等因素，推荐适合的产品或服务，提升顾客体验的个性化程度。定期举办创新的体验活动吸引顾客参与，增加品牌曝光度，还可以提升顾客对产品和服务的体验感，增强顾客对品牌的好感度。优化门店环境，营造舒适、温馨的氛围。可以考虑调整灯光、音乐、气味等因素，让顾客在门店内感到放松和愉悦，提升顾客体验的舒适度。设计互动体验的区域或元素，让顾客参与其中，增强顾客的参与感和互动性。例如设置互动展示墙、试用体验区等，让顾客可以亲身体验产品，增加购买决策的信心。推出忠诚客户回馈计划，奖励长期支持品牌的忠诚顾客。通过提供会员专属福利、生日礼遇、积分兑换等方式，建立与顾客之间的情感链接，增强顾客对品牌的信任和忠诚度。 </w:t>
      </w:r>
    </w:p>
    <w:p w14:paraId="6FC46385">
      <w:pPr>
        <w:spacing w:before="240" w:after="120" w:line="360" w:lineRule="auto"/>
        <w:jc w:val="left"/>
        <w:outlineLvl w:val="1"/>
        <w:rPr>
          <w:rFonts w:ascii="黑体" w:hAnsi="黑体" w:eastAsia="黑体" w:cs="黑体"/>
          <w:b/>
          <w:bCs/>
          <w:sz w:val="24"/>
        </w:rPr>
      </w:pPr>
      <w:bookmarkStart w:id="86" w:name="_Toc14800"/>
      <w:bookmarkStart w:id="87" w:name="_Toc582543117"/>
      <w:r>
        <w:rPr>
          <w:rFonts w:hint="eastAsia" w:ascii="黑体" w:hAnsi="黑体" w:eastAsia="黑体" w:cs="黑体"/>
          <w:b/>
          <w:bCs/>
          <w:sz w:val="24"/>
        </w:rPr>
        <w:t>2.培养专业化服务团队与提高服务质量</w:t>
      </w:r>
      <w:bookmarkEnd w:id="86"/>
      <w:bookmarkEnd w:id="87"/>
    </w:p>
    <w:p w14:paraId="56954186">
      <w:pPr>
        <w:spacing w:before="120" w:after="120" w:line="360" w:lineRule="auto"/>
        <w:ind w:firstLine="480" w:firstLineChars="200"/>
        <w:rPr>
          <w:sz w:val="24"/>
        </w:rPr>
      </w:pPr>
      <w:r>
        <w:rPr>
          <w:rFonts w:hint="eastAsia"/>
          <w:sz w:val="24"/>
        </w:rPr>
        <w:t>为提高“茶颜悦色”服务水平，“茶颜悦色”对不同类型的顾客需求，定制专属的服务方案。培训服务团队根据顾客的特点，提供个性化的咨询和服务方案，增加顾客对品牌的认可度和信赖度。对于员工团队服务水平建设方面，要建立完善的专业化培训计划，包括产品知识、制作流程、沟通技巧等方面的培训内容。培训过程中可以结合实际案例和角色扮演等方式，让员工更加深入地理解品牌理念和服务标准，提升服务团队的专业水平。建立持续学习与提升机制，鼓励服务团队不断学习和提升自我。“茶颜悦色”应主动提供最新的行业相关课程，让员工保持对奶茶行业动态的了解和专业知识的更新。针对员工凝聚力方面，“茶颜悦色”可以建立奖励制度，先进员工表彰等激励措施，激发员工工作积极性和服务热情，提高整体服务质量。</w:t>
      </w:r>
    </w:p>
    <w:p w14:paraId="3F5EB4FD">
      <w:pPr>
        <w:spacing w:before="240" w:after="120" w:line="360" w:lineRule="auto"/>
        <w:jc w:val="left"/>
        <w:outlineLvl w:val="0"/>
        <w:rPr>
          <w:b/>
          <w:bCs/>
          <w:sz w:val="28"/>
          <w:szCs w:val="28"/>
        </w:rPr>
      </w:pPr>
      <w:bookmarkStart w:id="88" w:name="_Toc19834"/>
      <w:bookmarkStart w:id="89" w:name="_Toc232369982"/>
      <w:r>
        <w:rPr>
          <w:rFonts w:hint="eastAsia"/>
          <w:b/>
          <w:bCs/>
          <w:sz w:val="28"/>
          <w:szCs w:val="28"/>
        </w:rPr>
        <w:t>（三）完善形象差异化</w:t>
      </w:r>
      <w:bookmarkEnd w:id="88"/>
      <w:bookmarkEnd w:id="89"/>
    </w:p>
    <w:p w14:paraId="457F17EB">
      <w:pPr>
        <w:spacing w:before="240" w:after="120" w:line="360" w:lineRule="auto"/>
        <w:jc w:val="left"/>
        <w:outlineLvl w:val="1"/>
        <w:rPr>
          <w:rFonts w:ascii="Times New Roman" w:hAnsi="Times New Roman"/>
          <w:b/>
          <w:bCs/>
          <w:sz w:val="24"/>
        </w:rPr>
      </w:pPr>
      <w:bookmarkStart w:id="90" w:name="_Toc1317017228"/>
      <w:bookmarkStart w:id="91" w:name="_Toc23353"/>
      <w:r>
        <w:rPr>
          <w:rFonts w:hint="eastAsia" w:ascii="黑体" w:hAnsi="黑体" w:eastAsia="黑体" w:cs="黑体"/>
          <w:b/>
          <w:bCs/>
          <w:sz w:val="24"/>
        </w:rPr>
        <w:t>1.明确品牌定位与塑造独特形象</w:t>
      </w:r>
      <w:bookmarkEnd w:id="90"/>
      <w:bookmarkEnd w:id="91"/>
      <w:r>
        <w:rPr>
          <w:rFonts w:hint="eastAsia" w:ascii="Times New Roman" w:hAnsi="Times New Roman"/>
          <w:b/>
          <w:bCs/>
          <w:sz w:val="24"/>
        </w:rPr>
        <w:t xml:space="preserve"> </w:t>
      </w:r>
    </w:p>
    <w:p w14:paraId="64589844">
      <w:pPr>
        <w:spacing w:before="120" w:after="120" w:line="360" w:lineRule="auto"/>
        <w:ind w:firstLine="480" w:firstLineChars="200"/>
        <w:rPr>
          <w:sz w:val="24"/>
        </w:rPr>
      </w:pPr>
      <w:r>
        <w:rPr>
          <w:rFonts w:hint="eastAsia"/>
          <w:sz w:val="24"/>
        </w:rPr>
        <w:t>为明确消费者的品牌认知，“茶颜悦色”可以明确品牌的核心价值观，例如专注优质原材料、口味创新、个性化定制、社交体验等。通过明确定位品牌的核心理念，形成独特的品牌形象，吸引目标消费群体。挖掘品牌背后的故事和历史源头，例如品牌创立初衷、创始人故事等。结合品牌故事，营造独特的品牌形象和情感共鸣，建立情感共鸣。制定个性化的营销推广策略，如与网红合作、举办线下活动、参与公益活动等。通过与个性明显的合作方合作或参与特色活动，塑造品牌独特形象，提升品牌知名度和认可度。侧重于产品特色和研发创新，推出独特的护肤产品和配方。</w:t>
      </w:r>
    </w:p>
    <w:p w14:paraId="431FD80B">
      <w:pPr>
        <w:spacing w:before="240" w:after="120" w:line="360" w:lineRule="auto"/>
        <w:jc w:val="left"/>
        <w:outlineLvl w:val="1"/>
        <w:rPr>
          <w:rFonts w:ascii="黑体" w:hAnsi="黑体" w:eastAsia="黑体" w:cs="黑体"/>
          <w:b/>
          <w:bCs/>
          <w:sz w:val="24"/>
        </w:rPr>
      </w:pPr>
      <w:bookmarkStart w:id="92" w:name="_Toc27765"/>
      <w:bookmarkStart w:id="93" w:name="_Toc994601367"/>
      <w:r>
        <w:rPr>
          <w:rFonts w:hint="eastAsia" w:ascii="黑体" w:hAnsi="黑体" w:eastAsia="黑体" w:cs="黑体"/>
          <w:b/>
          <w:bCs/>
          <w:sz w:val="24"/>
        </w:rPr>
        <w:t>2.改进品牌标识与整合多元宣传渠道</w:t>
      </w:r>
      <w:bookmarkEnd w:id="92"/>
      <w:bookmarkEnd w:id="93"/>
      <w:r>
        <w:rPr>
          <w:rFonts w:hint="eastAsia" w:ascii="黑体" w:hAnsi="黑体" w:eastAsia="黑体" w:cs="黑体"/>
          <w:b/>
          <w:bCs/>
          <w:sz w:val="24"/>
        </w:rPr>
        <w:t xml:space="preserve"> </w:t>
      </w:r>
    </w:p>
    <w:p w14:paraId="1F5E4F3D">
      <w:pPr>
        <w:spacing w:before="120" w:after="120" w:line="360" w:lineRule="auto"/>
        <w:ind w:firstLine="480" w:firstLineChars="200"/>
        <w:rPr>
          <w:sz w:val="24"/>
        </w:rPr>
        <w:sectPr>
          <w:headerReference r:id="rId15" w:type="default"/>
          <w:pgSz w:w="11906" w:h="16838"/>
          <w:pgMar w:top="1440" w:right="1800" w:bottom="1440" w:left="1800" w:header="851" w:footer="992" w:gutter="0"/>
          <w:cols w:space="425" w:num="1"/>
          <w:docGrid w:type="lines" w:linePitch="312" w:charSpace="0"/>
        </w:sectPr>
      </w:pPr>
      <w:r>
        <w:rPr>
          <w:rFonts w:hint="eastAsia"/>
          <w:sz w:val="24"/>
        </w:rPr>
        <w:t>为统一品牌形象，提高品牌知名度，“茶颜悦色”可以设计独特而富有辨识度的品牌标识，包括logo、字体、颜色等元素。标识设计应与品牌核心价值观相契合，突出品牌个性，吸引目标受众的注意。确保在不同宣传渠道上的视觉语言和风格一致。无论是线上还是线下宣传，品牌在视觉上都应保持统一，以提升品牌形象的一致性和专业性。设计具有创意和独特性的内容，包括文案、图片、视频等。内容应突出“茶颜悦色”的特点和优势，吸引目标受众的兴趣，引发共鸣。整合多元化的宣传渠道，包括社交媒体、线下活动、合作推广等。通过多渠道传播，扩大品牌曝光度，吸引更多消费者的关注。根据不同受众群体的特点和需求，制定精准的营销策略。针对不同渠道和平台，定制不同内容和形式的宣传活动，提升宣传效果和转化率。与行业领先者合作，如知名博主、网红、媒体等，借助其影响力和资源优势，扩大品牌影响力和知名度。与具有影响力的合作伙伴合作，为品牌形象塑造增添亮点。</w:t>
      </w:r>
    </w:p>
    <w:p w14:paraId="6B68144B">
      <w:pPr>
        <w:spacing w:before="480" w:after="360" w:line="360" w:lineRule="auto"/>
        <w:jc w:val="center"/>
        <w:outlineLvl w:val="0"/>
        <w:rPr>
          <w:rFonts w:ascii="黑体" w:hAnsi="黑体" w:eastAsia="黑体" w:cs="黑体"/>
          <w:b/>
          <w:bCs/>
          <w:sz w:val="30"/>
          <w:szCs w:val="30"/>
        </w:rPr>
      </w:pPr>
      <w:bookmarkStart w:id="94" w:name="_Toc2888"/>
      <w:r>
        <w:rPr>
          <w:rFonts w:hint="eastAsia" w:ascii="黑体" w:hAnsi="黑体" w:eastAsia="黑体" w:cs="黑体"/>
          <w:b/>
          <w:bCs/>
          <w:sz w:val="30"/>
          <w:szCs w:val="30"/>
        </w:rPr>
        <w:t>研究结论</w:t>
      </w:r>
      <w:bookmarkEnd w:id="94"/>
    </w:p>
    <w:p w14:paraId="200FF382">
      <w:pPr>
        <w:spacing w:before="120" w:after="120" w:line="360" w:lineRule="auto"/>
        <w:ind w:firstLine="480" w:firstLineChars="200"/>
        <w:rPr>
          <w:sz w:val="24"/>
        </w:rPr>
      </w:pPr>
      <w:r>
        <w:rPr>
          <w:rFonts w:hint="eastAsia"/>
          <w:sz w:val="24"/>
        </w:rPr>
        <w:t>在新锐茶饮领域迅猛发展的背景下，其营销策略变革显著，然而这种变革仅是表象，市场营销的根本逻辑依旧未变。无论是运用经典营销方法，还是通过个性化营销凸显品牌特色，核心目标都是为了促进品牌与消费者之间的深度绑定，提升品牌形象，拓展市场边界。新兴的茶饮产品作为日常消费的新宠，尤其受到年轻消费群体的追捧。众多茶饮品牌认识到强化个性化营销、塑造品牌印象的重要性，并采取更为主动的营销手段以争夺市场占有率。本研究选取“茶颜悦色”作为分析样本，对其个性化营销的当前状况进行考察，通过理论框架指导下的消费者调研，揭示存在的问题，并据此为“茶颜悦色”的个性化营销制定针对性的改进策略：加强产品研发与创新功能、拓展产品口味与提供个性化选择、提升产品包装与设计的差异化；优化门店环境与提升顾客体验、培养专业化服务团队与提高服务质量、发展在线服务与提供便捷体验；确定品牌定位与塑造独特形象、设计品牌标识与整合多元宣传渠道、提升消费者认知与情感联结。</w:t>
      </w:r>
    </w:p>
    <w:p w14:paraId="053765BA">
      <w:pPr>
        <w:spacing w:before="120" w:after="120" w:line="360" w:lineRule="auto"/>
        <w:ind w:firstLine="480" w:firstLineChars="200"/>
        <w:rPr>
          <w:sz w:val="24"/>
        </w:rPr>
        <w:sectPr>
          <w:headerReference r:id="rId16" w:type="default"/>
          <w:pgSz w:w="11906" w:h="16838"/>
          <w:pgMar w:top="1440" w:right="1800" w:bottom="1440" w:left="1800" w:header="851" w:footer="992" w:gutter="0"/>
          <w:cols w:space="425" w:num="1"/>
          <w:docGrid w:type="lines" w:linePitch="312" w:charSpace="0"/>
        </w:sectPr>
      </w:pPr>
      <w:r>
        <w:rPr>
          <w:rFonts w:hint="eastAsia"/>
          <w:sz w:val="24"/>
        </w:rPr>
        <w:t>文章立足于市场营销的角度，融合了创新茶饮品牌当前的个性化营销手段，并运用个性化营销理论与消费者行为分析进行探讨。首先，本研究选取的调研样本数量有限，未能全面展现个性化营销对消费者行为的促进作用，未来研究可以考虑针对特定区域进行深入调查，以收集更丰富的信息，从而更加精准地阐述问题。其次，文章涉及经济学、市场营销等多个学科的知识，因专业限制，作者不得不投入大量时间学习新的理论，加之个人能力所限，论文难免存在不足之处。针对“茶颜悦色”品牌的个性化营销策略，本文提出了改进建议，但其效果尚需通过持续的研究和深思熟虑来验证。因此，恳请学界与业界的老师们给予宝贵的意见和指正。</w:t>
      </w:r>
    </w:p>
    <w:p w14:paraId="21D7721B">
      <w:pPr>
        <w:spacing w:before="480" w:after="360" w:line="360" w:lineRule="auto"/>
        <w:jc w:val="center"/>
        <w:outlineLvl w:val="0"/>
        <w:rPr>
          <w:rFonts w:ascii="黑体" w:hAnsi="黑体" w:eastAsia="黑体" w:cs="黑体"/>
          <w:b/>
          <w:bCs/>
          <w:sz w:val="30"/>
          <w:szCs w:val="30"/>
        </w:rPr>
      </w:pPr>
      <w:bookmarkStart w:id="95" w:name="_Toc29029"/>
      <w:r>
        <w:rPr>
          <w:rFonts w:hint="eastAsia" w:ascii="黑体" w:hAnsi="黑体" w:eastAsia="黑体" w:cs="黑体"/>
          <w:b/>
          <w:bCs/>
          <w:sz w:val="30"/>
          <w:szCs w:val="30"/>
        </w:rPr>
        <w:t>参考文献</w:t>
      </w:r>
      <w:bookmarkEnd w:id="95"/>
    </w:p>
    <w:p w14:paraId="291B9184">
      <w:pPr>
        <w:numPr>
          <w:ilvl w:val="0"/>
          <w:numId w:val="1"/>
        </w:numPr>
        <w:spacing w:before="60" w:line="320" w:lineRule="exact"/>
        <w:rPr>
          <w:rFonts w:ascii="宋体" w:hAnsi="宋体" w:cs="宋体"/>
        </w:rPr>
      </w:pPr>
      <w:bookmarkStart w:id="96" w:name="_Ref726544985"/>
      <w:bookmarkStart w:id="97" w:name="_Ref1572447385"/>
      <w:r>
        <w:rPr>
          <w:rFonts w:hint="eastAsia" w:ascii="宋体" w:hAnsi="宋体" w:cs="宋体"/>
        </w:rPr>
        <w:t>中商情报网</w:t>
      </w:r>
      <w:r>
        <w:rPr>
          <w:rFonts w:ascii="宋体" w:hAnsi="宋体" w:cs="宋体"/>
        </w:rPr>
        <w:t>.</w:t>
      </w:r>
      <w:r>
        <w:rPr>
          <w:rFonts w:hint="eastAsia" w:ascii="宋体" w:hAnsi="宋体" w:cs="宋体"/>
        </w:rPr>
        <w:t xml:space="preserve"> </w:t>
      </w:r>
      <w:r>
        <w:rPr>
          <w:rFonts w:ascii="宋体" w:hAnsi="宋体" w:cs="宋体"/>
        </w:rPr>
        <w:t>2024年中国新式茶饮产业链上中下游市场分析（附产业链全景图）[EB/OL]. (2024-01-16)[2024-4-13].https://baijiahao.baidu.com/s?id=1788208223457576747&amp;wfr=spider&amp;for=pc</w:t>
      </w:r>
      <w:bookmarkEnd w:id="96"/>
    </w:p>
    <w:p w14:paraId="654654E5">
      <w:pPr>
        <w:numPr>
          <w:ilvl w:val="0"/>
          <w:numId w:val="1"/>
        </w:numPr>
        <w:spacing w:before="60" w:line="320" w:lineRule="exact"/>
        <w:rPr>
          <w:rFonts w:ascii="宋体" w:hAnsi="宋体" w:cs="宋体"/>
        </w:rPr>
      </w:pPr>
      <w:bookmarkStart w:id="98" w:name="_Ref745940263"/>
      <w:r>
        <w:rPr>
          <w:rFonts w:ascii="宋体" w:hAnsi="宋体" w:cs="宋体"/>
        </w:rPr>
        <w:t>刘一帆. 中国传统文化元素在品牌设计中的商业价值——以</w:t>
      </w:r>
      <w:r>
        <w:rPr>
          <w:rFonts w:hint="eastAsia" w:ascii="宋体" w:hAnsi="宋体" w:cs="宋体"/>
        </w:rPr>
        <w:t>“茶颜悦色”</w:t>
      </w:r>
      <w:r>
        <w:rPr>
          <w:rFonts w:ascii="宋体" w:hAnsi="宋体" w:cs="宋体"/>
        </w:rPr>
        <w:t>为例 [J]. 鞋类工艺与设计, 2023, 3 (18): 13-15.</w:t>
      </w:r>
      <w:bookmarkEnd w:id="98"/>
    </w:p>
    <w:p w14:paraId="36735067">
      <w:pPr>
        <w:numPr>
          <w:ilvl w:val="0"/>
          <w:numId w:val="1"/>
        </w:numPr>
        <w:spacing w:before="60" w:line="320" w:lineRule="exact"/>
        <w:rPr>
          <w:rFonts w:ascii="宋体" w:hAnsi="宋体" w:cs="宋体"/>
        </w:rPr>
      </w:pPr>
      <w:bookmarkStart w:id="99" w:name="_Ref746225982"/>
      <w:r>
        <w:rPr>
          <w:rFonts w:ascii="宋体" w:hAnsi="宋体" w:cs="宋体"/>
        </w:rPr>
        <w:t>赵学凤. 网红茶饮品牌营销传播策略研究——以</w:t>
      </w:r>
      <w:r>
        <w:rPr>
          <w:rFonts w:hint="eastAsia" w:ascii="宋体" w:hAnsi="宋体" w:cs="宋体"/>
        </w:rPr>
        <w:t>“茶颜悦色”</w:t>
      </w:r>
      <w:r>
        <w:rPr>
          <w:rFonts w:ascii="宋体" w:hAnsi="宋体" w:cs="宋体"/>
        </w:rPr>
        <w:t>为例 [J]. 中国地市报人, 2023, (05): 51-53.</w:t>
      </w:r>
      <w:bookmarkEnd w:id="99"/>
    </w:p>
    <w:p w14:paraId="1A64237D">
      <w:pPr>
        <w:numPr>
          <w:ilvl w:val="0"/>
          <w:numId w:val="1"/>
        </w:numPr>
        <w:spacing w:before="60" w:line="320" w:lineRule="exact"/>
        <w:rPr>
          <w:rFonts w:ascii="宋体" w:hAnsi="宋体" w:cs="宋体"/>
        </w:rPr>
      </w:pPr>
      <w:bookmarkStart w:id="100" w:name="_Ref746528508"/>
      <w:r>
        <w:rPr>
          <w:rFonts w:ascii="宋体" w:hAnsi="宋体" w:cs="宋体"/>
        </w:rPr>
        <w:t>周繁. 基于4P理论分析</w:t>
      </w:r>
      <w:r>
        <w:rPr>
          <w:rFonts w:hint="eastAsia" w:ascii="宋体" w:hAnsi="宋体" w:cs="宋体"/>
        </w:rPr>
        <w:t>“茶颜悦色”</w:t>
      </w:r>
      <w:r>
        <w:rPr>
          <w:rFonts w:ascii="宋体" w:hAnsi="宋体" w:cs="宋体"/>
        </w:rPr>
        <w:t>对Z世代的营销策略 [J]. 新闻传播, 2022, (09): 12-14.</w:t>
      </w:r>
      <w:bookmarkEnd w:id="100"/>
    </w:p>
    <w:p w14:paraId="146691BC">
      <w:pPr>
        <w:numPr>
          <w:ilvl w:val="0"/>
          <w:numId w:val="1"/>
        </w:numPr>
        <w:spacing w:before="60" w:line="320" w:lineRule="exact"/>
        <w:rPr>
          <w:rFonts w:ascii="宋体" w:hAnsi="宋体" w:cs="宋体"/>
        </w:rPr>
      </w:pPr>
      <w:bookmarkStart w:id="101" w:name="_Ref746814227"/>
      <w:r>
        <w:rPr>
          <w:rFonts w:ascii="宋体" w:hAnsi="宋体" w:cs="宋体"/>
        </w:rPr>
        <w:t xml:space="preserve">胡媛春. </w:t>
      </w:r>
      <w:r>
        <w:rPr>
          <w:rFonts w:hint="eastAsia" w:ascii="宋体" w:hAnsi="宋体" w:cs="宋体"/>
        </w:rPr>
        <w:t>“茶颜悦色”</w:t>
      </w:r>
      <w:r>
        <w:rPr>
          <w:rFonts w:ascii="宋体" w:hAnsi="宋体" w:cs="宋体"/>
        </w:rPr>
        <w:t>品牌营销策略 [J]. 合作经济与科技, 2021, (03): 78-80.</w:t>
      </w:r>
      <w:bookmarkEnd w:id="101"/>
    </w:p>
    <w:p w14:paraId="72638AB7">
      <w:pPr>
        <w:numPr>
          <w:ilvl w:val="0"/>
          <w:numId w:val="1"/>
        </w:numPr>
        <w:spacing w:before="60" w:line="320" w:lineRule="exact"/>
        <w:rPr>
          <w:rFonts w:ascii="宋体" w:hAnsi="宋体" w:cs="宋体"/>
        </w:rPr>
      </w:pPr>
      <w:bookmarkStart w:id="102" w:name="_Ref747066332"/>
      <w:r>
        <w:rPr>
          <w:rFonts w:ascii="宋体" w:hAnsi="宋体" w:cs="宋体"/>
        </w:rPr>
        <w:t>吴妍珏,文杏梓. 基于4V营销理论的我国新式茶饮品牌差异化营销战略探析——以</w:t>
      </w:r>
      <w:r>
        <w:rPr>
          <w:rFonts w:hint="eastAsia" w:ascii="宋体" w:hAnsi="宋体" w:cs="宋体"/>
        </w:rPr>
        <w:t>“茶颜悦色”</w:t>
      </w:r>
      <w:r>
        <w:rPr>
          <w:rFonts w:ascii="宋体" w:hAnsi="宋体" w:cs="宋体"/>
        </w:rPr>
        <w:t>为例 [J]. 商场现代化, 2020, (17): 91-93.</w:t>
      </w:r>
      <w:bookmarkEnd w:id="102"/>
      <w:bookmarkStart w:id="103" w:name="_Ref755251341"/>
    </w:p>
    <w:p w14:paraId="01381624">
      <w:pPr>
        <w:numPr>
          <w:ilvl w:val="0"/>
          <w:numId w:val="1"/>
        </w:numPr>
        <w:spacing w:before="60" w:line="320" w:lineRule="exact"/>
        <w:rPr>
          <w:rFonts w:ascii="Times New Roman" w:hAnsi="Times New Roman"/>
        </w:rPr>
      </w:pPr>
      <w:r>
        <w:rPr>
          <w:rFonts w:ascii="Times New Roman" w:hAnsi="Times New Roman"/>
        </w:rPr>
        <w:t>Lee ,Young S . A Study on the State and Brand Differentiation Strategies of Korean-style Drug Stores [J]. JOURNAL OF THE KOREAN SOCIETY DESIGN CULTURE, 2016, 22 (2): 443-456.</w:t>
      </w:r>
      <w:bookmarkEnd w:id="103"/>
      <w:bookmarkStart w:id="104" w:name="_Ref755604288"/>
    </w:p>
    <w:p w14:paraId="5ABBD4EF">
      <w:pPr>
        <w:numPr>
          <w:ilvl w:val="0"/>
          <w:numId w:val="1"/>
        </w:numPr>
        <w:spacing w:before="60" w:line="320" w:lineRule="exact"/>
        <w:rPr>
          <w:rFonts w:ascii="Times New Roman" w:hAnsi="Times New Roman"/>
        </w:rPr>
      </w:pPr>
      <w:r>
        <w:rPr>
          <w:rFonts w:ascii="Times New Roman" w:hAnsi="Times New Roman"/>
        </w:rPr>
        <w:t>Park S H . An Analysis of the Fashion Luxury Brand Differentiation Strategy [J]. JOURNAL     OF THE KOREAN SOCIETY DESIGN CULTURE, 2019, 16 (2): 252-262.</w:t>
      </w:r>
      <w:bookmarkEnd w:id="104"/>
      <w:bookmarkStart w:id="105" w:name="_Ref755789165"/>
    </w:p>
    <w:p w14:paraId="7E918020">
      <w:pPr>
        <w:numPr>
          <w:ilvl w:val="0"/>
          <w:numId w:val="1"/>
        </w:numPr>
        <w:spacing w:before="60" w:line="320" w:lineRule="exact"/>
        <w:rPr>
          <w:rFonts w:ascii="Times New Roman" w:hAnsi="Times New Roman"/>
        </w:rPr>
      </w:pPr>
      <w:r>
        <w:rPr>
          <w:rFonts w:ascii="Times New Roman" w:hAnsi="Times New Roman"/>
        </w:rPr>
        <w:t>RCIK G B . A Study on Performances of Brand Differentiation Marketing - Focus on the Investigation of Multi Chain Family Restaurants in Seoul [J]. Culinary Science &amp; Hospitality Research, 2020, 6 (1): 79-102.</w:t>
      </w:r>
      <w:bookmarkEnd w:id="105"/>
    </w:p>
    <w:p w14:paraId="5FBAA49C">
      <w:pPr>
        <w:numPr>
          <w:ilvl w:val="0"/>
          <w:numId w:val="1"/>
        </w:numPr>
        <w:spacing w:before="60" w:line="320" w:lineRule="exact"/>
        <w:rPr>
          <w:rFonts w:ascii="宋体" w:hAnsi="宋体" w:cs="宋体"/>
        </w:rPr>
      </w:pPr>
      <w:bookmarkStart w:id="106" w:name="_Ref824496181"/>
      <w:r>
        <w:rPr>
          <w:rFonts w:hint="eastAsia" w:ascii="宋体" w:hAnsi="宋体" w:cs="宋体"/>
        </w:rPr>
        <w:t xml:space="preserve">吴妍珏,文杏梓. 基于4V营销理论的我国新式茶饮品牌差异化营销战略探析——以“茶颜悦色”为例 [J]. 商场现代化, 2020, (17): 91-93. </w:t>
      </w:r>
      <w:bookmarkEnd w:id="97"/>
      <w:bookmarkEnd w:id="106"/>
    </w:p>
    <w:p w14:paraId="678B8AAA">
      <w:pPr>
        <w:numPr>
          <w:ilvl w:val="0"/>
          <w:numId w:val="1"/>
        </w:numPr>
        <w:spacing w:before="60" w:line="320" w:lineRule="exact"/>
        <w:rPr>
          <w:rFonts w:ascii="宋体" w:hAnsi="宋体" w:cs="宋体"/>
        </w:rPr>
      </w:pPr>
      <w:bookmarkStart w:id="107" w:name="_Ref768965853"/>
      <w:bookmarkStart w:id="108" w:name="_Ref762784131"/>
      <w:bookmarkStart w:id="109" w:name="_Ref779187763"/>
      <w:r>
        <w:rPr>
          <w:rFonts w:hint="eastAsia" w:ascii="宋体" w:hAnsi="宋体" w:cs="宋体"/>
        </w:rPr>
        <w:t>裴若云. 新式茶饮品牌社会化媒体营销策略研究[D].湖南：湖南农业大学,.2022.</w:t>
      </w:r>
      <w:bookmarkEnd w:id="107"/>
    </w:p>
    <w:p w14:paraId="6C57E5E8">
      <w:pPr>
        <w:numPr>
          <w:ilvl w:val="0"/>
          <w:numId w:val="1"/>
        </w:numPr>
        <w:spacing w:before="60" w:line="320" w:lineRule="exact"/>
        <w:rPr>
          <w:rFonts w:ascii="宋体" w:hAnsi="宋体" w:cs="宋体"/>
        </w:rPr>
      </w:pPr>
      <w:bookmarkStart w:id="110" w:name="_Ref827739932"/>
      <w:r>
        <w:rPr>
          <w:rFonts w:hint="eastAsia" w:ascii="宋体" w:hAnsi="宋体" w:cs="宋体"/>
        </w:rPr>
        <w:t>冉隆楠. 呈现“无边界”格局  新茶饮步入“万店时代”[N]. 中国商报,2023-09-27(007)</w:t>
      </w:r>
      <w:bookmarkEnd w:id="110"/>
    </w:p>
    <w:bookmarkEnd w:id="108"/>
    <w:p w14:paraId="350658E2">
      <w:pPr>
        <w:numPr>
          <w:ilvl w:val="0"/>
          <w:numId w:val="1"/>
        </w:numPr>
        <w:spacing w:before="60" w:line="320" w:lineRule="exact"/>
        <w:rPr>
          <w:rFonts w:ascii="宋体" w:hAnsi="宋体" w:cs="宋体"/>
        </w:rPr>
      </w:pPr>
      <w:bookmarkStart w:id="111" w:name="_Ref768851458"/>
      <w:r>
        <w:rPr>
          <w:rFonts w:hint="eastAsia" w:ascii="宋体" w:hAnsi="宋体" w:cs="宋体"/>
        </w:rPr>
        <w:t>谢雪玲. S公司家用清洁机器人的差异化营销策略研究[D].辽宁：大连海事大学,2023.</w:t>
      </w:r>
      <w:bookmarkEnd w:id="111"/>
      <w:bookmarkStart w:id="112" w:name="_Ref770851491"/>
    </w:p>
    <w:bookmarkEnd w:id="112"/>
    <w:p w14:paraId="784C7303">
      <w:pPr>
        <w:numPr>
          <w:ilvl w:val="0"/>
          <w:numId w:val="1"/>
        </w:numPr>
        <w:spacing w:before="60" w:line="320" w:lineRule="exact"/>
        <w:rPr>
          <w:rFonts w:ascii="Times New Roman" w:hAnsi="Times New Roman"/>
        </w:rPr>
      </w:pPr>
      <w:bookmarkStart w:id="113" w:name="_Ref1065023994"/>
      <w:r>
        <w:rPr>
          <w:rFonts w:ascii="Times New Roman" w:hAnsi="Times New Roman"/>
        </w:rPr>
        <w:t>Lancaster, KelvinJ.A New approachto consumer theory[J.Journal of political economy, 1966(74): 132-157.</w:t>
      </w:r>
      <w:bookmarkEnd w:id="113"/>
    </w:p>
    <w:p w14:paraId="5890CA9C">
      <w:pPr>
        <w:numPr>
          <w:ilvl w:val="0"/>
          <w:numId w:val="1"/>
        </w:numPr>
        <w:spacing w:before="60" w:line="320" w:lineRule="exact"/>
        <w:rPr>
          <w:rFonts w:ascii="宋体" w:hAnsi="宋体" w:cs="宋体"/>
        </w:rPr>
      </w:pPr>
      <w:bookmarkStart w:id="114" w:name="_Ref776128889"/>
      <w:r>
        <w:rPr>
          <w:rFonts w:hint="eastAsia" w:ascii="宋体" w:hAnsi="宋体" w:cs="宋体"/>
        </w:rPr>
        <w:t>郭一冰. 基于消费者行为理论的拼多多营销策略优化研究[D].河南：郑州大学,2020.</w:t>
      </w:r>
      <w:bookmarkEnd w:id="114"/>
      <w:bookmarkStart w:id="115" w:name="_Ref820163229"/>
    </w:p>
    <w:p w14:paraId="2DE9225F">
      <w:pPr>
        <w:numPr>
          <w:ilvl w:val="0"/>
          <w:numId w:val="1"/>
        </w:numPr>
        <w:spacing w:before="60" w:line="320" w:lineRule="exact"/>
        <w:rPr>
          <w:rFonts w:ascii="宋体" w:hAnsi="宋体" w:cs="宋体"/>
        </w:rPr>
      </w:pPr>
      <w:r>
        <w:rPr>
          <w:rFonts w:hint="eastAsia" w:ascii="宋体" w:hAnsi="宋体" w:cs="宋体"/>
        </w:rPr>
        <w:t>钟争平.互联网环境下的茶文化传播模式探析[J].福建茶叶,2021,43(01):12-14.</w:t>
      </w:r>
      <w:bookmarkEnd w:id="115"/>
    </w:p>
    <w:p w14:paraId="4B377A8A">
      <w:pPr>
        <w:numPr>
          <w:ilvl w:val="0"/>
          <w:numId w:val="1"/>
        </w:numPr>
        <w:spacing w:before="60" w:line="320" w:lineRule="exact"/>
        <w:rPr>
          <w:rFonts w:ascii="宋体" w:hAnsi="宋体" w:cs="宋体"/>
        </w:rPr>
      </w:pPr>
      <w:bookmarkStart w:id="116" w:name="_Ref822381753"/>
      <w:r>
        <w:rPr>
          <w:rFonts w:hint="eastAsia" w:ascii="宋体" w:hAnsi="宋体" w:cs="宋体"/>
        </w:rPr>
        <w:t>吴传惠.传统茶文化在白茶包装设计中的应用研究[J].福建茶叶,2020,42(08):148-149.</w:t>
      </w:r>
      <w:bookmarkEnd w:id="116"/>
    </w:p>
    <w:p w14:paraId="630E654D">
      <w:pPr>
        <w:numPr>
          <w:ilvl w:val="0"/>
          <w:numId w:val="1"/>
        </w:numPr>
        <w:spacing w:before="60" w:line="320" w:lineRule="exact"/>
        <w:rPr>
          <w:rFonts w:ascii="宋体" w:hAnsi="宋体" w:cs="宋体"/>
        </w:rPr>
      </w:pPr>
      <w:bookmarkStart w:id="117" w:name="_Ref825877609"/>
      <w:r>
        <w:rPr>
          <w:rFonts w:hint="eastAsia" w:ascii="宋体" w:hAnsi="宋体" w:cs="宋体"/>
        </w:rPr>
        <w:t>高阳. 我国电子商务C2B模式发展策略研究[D].江西：华东交通大学,2015.</w:t>
      </w:r>
      <w:bookmarkEnd w:id="117"/>
    </w:p>
    <w:p w14:paraId="646A4A46">
      <w:pPr>
        <w:numPr>
          <w:ilvl w:val="0"/>
          <w:numId w:val="1"/>
        </w:numPr>
        <w:spacing w:before="60" w:line="320" w:lineRule="exact"/>
        <w:rPr>
          <w:rFonts w:ascii="宋体" w:hAnsi="宋体" w:cs="宋体"/>
        </w:rPr>
      </w:pPr>
      <w:bookmarkStart w:id="118" w:name="_Ref827692765"/>
      <w:r>
        <w:rPr>
          <w:rFonts w:hint="eastAsia" w:ascii="宋体" w:hAnsi="宋体" w:cs="宋体"/>
        </w:rPr>
        <w:t>赵欢. 面子意识和从众心理对西安消费者购买体育用品品牌意愿影响的研究[D].陕西：西安体育学院,2019.</w:t>
      </w:r>
      <w:bookmarkEnd w:id="118"/>
    </w:p>
    <w:p w14:paraId="74918444">
      <w:pPr>
        <w:numPr>
          <w:ilvl w:val="0"/>
          <w:numId w:val="1"/>
        </w:numPr>
        <w:spacing w:before="60" w:line="320" w:lineRule="exact"/>
        <w:rPr>
          <w:rFonts w:ascii="宋体" w:hAnsi="宋体" w:cs="宋体"/>
        </w:rPr>
      </w:pPr>
      <w:bookmarkStart w:id="119" w:name="_Ref835239108"/>
      <w:r>
        <w:rPr>
          <w:rFonts w:hint="eastAsia" w:ascii="宋体" w:hAnsi="宋体" w:cs="宋体"/>
        </w:rPr>
        <w:t>郁文佳. K公司客户关系管理研究[D].上海：上海交通大学,2019.</w:t>
      </w:r>
      <w:bookmarkEnd w:id="119"/>
    </w:p>
    <w:p w14:paraId="104B3007">
      <w:pPr>
        <w:numPr>
          <w:ilvl w:val="0"/>
          <w:numId w:val="1"/>
        </w:numPr>
        <w:spacing w:before="60" w:line="320" w:lineRule="exact"/>
        <w:rPr>
          <w:rFonts w:ascii="宋体" w:hAnsi="宋体" w:cs="宋体"/>
        </w:rPr>
      </w:pPr>
      <w:bookmarkStart w:id="120" w:name="_Ref1097949325"/>
      <w:r>
        <w:rPr>
          <w:rFonts w:hint="eastAsia" w:ascii="宋体" w:hAnsi="宋体" w:cs="宋体"/>
        </w:rPr>
        <w:t>文艺萍.基于SNS平台的品牌传播策略研究[J].剑南文学:经典阅读, 2013(10):490-490.</w:t>
      </w:r>
      <w:bookmarkEnd w:id="120"/>
    </w:p>
    <w:p w14:paraId="7C8E9D75">
      <w:pPr>
        <w:numPr>
          <w:ilvl w:val="0"/>
          <w:numId w:val="1"/>
        </w:numPr>
        <w:spacing w:before="60" w:line="320" w:lineRule="exact"/>
        <w:rPr>
          <w:rFonts w:ascii="宋体" w:hAnsi="宋体" w:cs="宋体"/>
        </w:rPr>
      </w:pPr>
      <w:bookmarkStart w:id="121" w:name="_Ref1101848549"/>
      <w:r>
        <w:rPr>
          <w:rFonts w:hint="eastAsia" w:ascii="宋体" w:hAnsi="宋体" w:cs="宋体"/>
        </w:rPr>
        <w:t>谭满益,唐小我.新产品全程营销概论[J].商业研究, 2008.04.007.</w:t>
      </w:r>
      <w:bookmarkEnd w:id="121"/>
    </w:p>
    <w:bookmarkEnd w:id="109"/>
    <w:p w14:paraId="7B7FA910">
      <w:pPr>
        <w:numPr>
          <w:ilvl w:val="0"/>
          <w:numId w:val="1"/>
        </w:numPr>
        <w:spacing w:before="60" w:line="320" w:lineRule="exact"/>
        <w:rPr>
          <w:rFonts w:ascii="宋体" w:hAnsi="宋体" w:cs="宋体"/>
        </w:rPr>
      </w:pPr>
      <w:bookmarkStart w:id="122" w:name="_Ref1107899069"/>
      <w:r>
        <w:rPr>
          <w:rFonts w:hint="eastAsia" w:ascii="宋体" w:hAnsi="宋体" w:cs="宋体"/>
        </w:rPr>
        <w:t>陈鑫,欧芳,蔡赛威,等.非物质文化遗产营销策略研究——以"糖画"为例[J]. 上海电机学院商学院,2020.</w:t>
      </w:r>
      <w:bookmarkEnd w:id="122"/>
    </w:p>
    <w:p w14:paraId="61D1DDC4">
      <w:pPr>
        <w:numPr>
          <w:ilvl w:val="0"/>
          <w:numId w:val="1"/>
        </w:numPr>
        <w:spacing w:before="60" w:line="320" w:lineRule="exact"/>
        <w:rPr>
          <w:rFonts w:ascii="宋体" w:hAnsi="宋体" w:cs="宋体"/>
        </w:rPr>
      </w:pPr>
      <w:bookmarkStart w:id="123" w:name="_Ref1141092894"/>
      <w:r>
        <w:rPr>
          <w:rFonts w:hint="eastAsia" w:ascii="宋体" w:hAnsi="宋体" w:cs="宋体"/>
        </w:rPr>
        <w:t>李俊瑶.手绘插画在食品包装设计中的应用研究[D].河南：郑州大学，2020.</w:t>
      </w:r>
      <w:bookmarkEnd w:id="123"/>
    </w:p>
    <w:p w14:paraId="094BC036">
      <w:pPr>
        <w:numPr>
          <w:ilvl w:val="0"/>
          <w:numId w:val="1"/>
        </w:numPr>
        <w:spacing w:before="60" w:line="320" w:lineRule="exact"/>
        <w:rPr>
          <w:rFonts w:ascii="宋体" w:hAnsi="宋体" w:cs="宋体"/>
        </w:rPr>
      </w:pPr>
      <w:bookmarkStart w:id="124" w:name="_Ref1143748400"/>
      <w:r>
        <w:rPr>
          <w:rFonts w:hint="eastAsia" w:ascii="宋体" w:hAnsi="宋体" w:cs="宋体"/>
        </w:rPr>
        <w:t>邹辉静,刘万群.浅谈品牌忠诚度[J].襄阳职业技术学院学报, 2007.</w:t>
      </w:r>
      <w:bookmarkEnd w:id="124"/>
      <w:r>
        <w:rPr>
          <w:rFonts w:hint="eastAsia" w:ascii="宋体" w:hAnsi="宋体" w:cs="宋体"/>
        </w:rPr>
        <w:t>02.014</w:t>
      </w:r>
    </w:p>
    <w:p w14:paraId="0DD1C124">
      <w:pPr>
        <w:numPr>
          <w:ilvl w:val="0"/>
          <w:numId w:val="1"/>
        </w:numPr>
        <w:spacing w:before="60" w:line="320" w:lineRule="exact"/>
        <w:rPr>
          <w:rFonts w:ascii="宋体" w:hAnsi="宋体" w:cs="宋体"/>
        </w:rPr>
      </w:pPr>
      <w:r>
        <w:rPr>
          <w:rFonts w:hint="eastAsia" w:ascii="宋体" w:hAnsi="宋体" w:cs="宋体"/>
        </w:rPr>
        <w:t>陈姜.网络视频广告研究[D].北京：对外经济贸易大学,2007.</w:t>
      </w:r>
      <w:bookmarkStart w:id="125" w:name="_Ref1151093059"/>
    </w:p>
    <w:p w14:paraId="2491CC30">
      <w:pPr>
        <w:numPr>
          <w:ilvl w:val="0"/>
          <w:numId w:val="1"/>
        </w:numPr>
        <w:spacing w:before="60" w:line="320" w:lineRule="exact"/>
        <w:rPr>
          <w:rFonts w:ascii="Times New Roman" w:hAnsi="Times New Roman"/>
        </w:rPr>
      </w:pPr>
      <w:r>
        <w:rPr>
          <w:rFonts w:ascii="Times New Roman" w:hAnsi="Times New Roman"/>
        </w:rPr>
        <w:t>C.S S,PINTO F S,CARMO J D.Exploring omnichannel strategies: a path to improve customer experiences[J].International Journal of Retail Distribution Management,2024,52(1):62-88.</w:t>
      </w:r>
    </w:p>
    <w:p w14:paraId="0049616C">
      <w:pPr>
        <w:numPr>
          <w:ilvl w:val="0"/>
          <w:numId w:val="1"/>
        </w:numPr>
        <w:spacing w:before="60" w:line="320" w:lineRule="exact"/>
        <w:rPr>
          <w:rFonts w:ascii="宋体" w:hAnsi="宋体" w:cs="宋体"/>
        </w:rPr>
      </w:pPr>
      <w:bookmarkStart w:id="126" w:name="_Ref1956072623"/>
      <w:r>
        <w:rPr>
          <w:rFonts w:hint="eastAsia" w:ascii="宋体" w:hAnsi="宋体" w:cs="宋体"/>
        </w:rPr>
        <w:t xml:space="preserve">杨利娜.品牌故事的形象写真与视觉叙事研究[D].辽宁：辽宁师范大学，2020. </w:t>
      </w:r>
      <w:bookmarkEnd w:id="125"/>
      <w:bookmarkEnd w:id="126"/>
      <w:bookmarkStart w:id="127" w:name="_Ref1956324728"/>
      <w:bookmarkStart w:id="128" w:name="_Ref1153109899"/>
    </w:p>
    <w:p w14:paraId="40AF62F5">
      <w:pPr>
        <w:numPr>
          <w:ilvl w:val="0"/>
          <w:numId w:val="1"/>
        </w:numPr>
        <w:spacing w:before="60" w:line="320" w:lineRule="exact"/>
        <w:rPr>
          <w:rFonts w:ascii="Times New Roman" w:hAnsi="Times New Roman"/>
        </w:rPr>
      </w:pPr>
      <w:r>
        <w:rPr>
          <w:rFonts w:ascii="Times New Roman" w:hAnsi="Times New Roman"/>
        </w:rPr>
        <w:t>CHENG Y,ZHANG K,ZHUANG X.Follow your heart or your mind:The effect of consumption frequency on consumers’ reliance on feelings[J].Journal of Business Research,2024,175114543-.</w:t>
      </w:r>
      <w:bookmarkEnd w:id="127"/>
    </w:p>
    <w:p w14:paraId="5286B1E9">
      <w:pPr>
        <w:numPr>
          <w:ilvl w:val="0"/>
          <w:numId w:val="1"/>
        </w:numPr>
        <w:spacing w:before="60" w:line="320" w:lineRule="exact"/>
        <w:rPr>
          <w:rFonts w:ascii="宋体" w:hAnsi="宋体" w:cs="宋体"/>
        </w:rPr>
        <w:sectPr>
          <w:headerReference r:id="rId17" w:type="default"/>
          <w:pgSz w:w="11906" w:h="16838"/>
          <w:pgMar w:top="1440" w:right="1800" w:bottom="1440" w:left="1800" w:header="851" w:footer="992" w:gutter="0"/>
          <w:cols w:space="425" w:num="1"/>
          <w:docGrid w:type="lines" w:linePitch="312" w:charSpace="0"/>
        </w:sectPr>
      </w:pPr>
      <w:bookmarkStart w:id="129" w:name="_Ref1956610447"/>
      <w:r>
        <w:rPr>
          <w:rFonts w:hint="eastAsia" w:ascii="宋体" w:hAnsi="宋体" w:cs="宋体"/>
        </w:rPr>
        <w:t>李莉.网上商店营销绩效的提升策略研究——以当当网和淘宝网为例[D].天津：南开大学,2010</w:t>
      </w:r>
      <w:bookmarkEnd w:id="128"/>
      <w:bookmarkEnd w:id="129"/>
    </w:p>
    <w:p w14:paraId="0B65F446">
      <w:pPr>
        <w:pageBreakBefore/>
        <w:spacing w:before="800" w:after="400" w:line="400" w:lineRule="exact"/>
        <w:jc w:val="center"/>
        <w:outlineLvl w:val="0"/>
        <w:rPr>
          <w:rFonts w:ascii="黑体" w:hAnsi="黑体" w:eastAsia="黑体" w:cs="黑体"/>
          <w:sz w:val="30"/>
          <w:szCs w:val="30"/>
        </w:rPr>
      </w:pPr>
      <w:bookmarkStart w:id="130" w:name="_Toc2239"/>
      <w:r>
        <w:rPr>
          <w:rFonts w:hint="eastAsia" w:ascii="黑体" w:hAnsi="黑体" w:eastAsia="黑体" w:cs="黑体"/>
          <w:sz w:val="30"/>
          <w:szCs w:val="30"/>
        </w:rPr>
        <w:t>致    谢</w:t>
      </w:r>
      <w:bookmarkEnd w:id="130"/>
    </w:p>
    <w:p w14:paraId="2F453934">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文末搁笔，忽觉岁短。</w:t>
      </w:r>
      <w:r>
        <w:rPr>
          <w:rFonts w:ascii="宋体" w:hAnsi="宋体" w:cs="宋体"/>
          <w:kern w:val="0"/>
          <w:sz w:val="24"/>
          <w:lang w:bidi="ar"/>
        </w:rPr>
        <w:t>在撰写毕业论文的过程中，我得到了许多人的帮助和支持，现在我想向他们表达我最真挚的感谢。</w:t>
      </w:r>
    </w:p>
    <w:p w14:paraId="146BFD8B">
      <w:pPr>
        <w:spacing w:line="400" w:lineRule="exact"/>
        <w:ind w:firstLine="480" w:firstLineChars="200"/>
        <w:rPr>
          <w:rFonts w:ascii="宋体" w:hAnsi="宋体" w:cs="宋体"/>
          <w:kern w:val="0"/>
          <w:sz w:val="24"/>
          <w:lang w:bidi="ar"/>
        </w:rPr>
      </w:pPr>
      <w:r>
        <w:rPr>
          <w:rFonts w:ascii="宋体" w:hAnsi="宋体" w:cs="宋体"/>
          <w:kern w:val="0"/>
          <w:sz w:val="24"/>
          <w:lang w:bidi="ar"/>
        </w:rPr>
        <w:t>首先，我要感谢我的</w:t>
      </w:r>
      <w:r>
        <w:rPr>
          <w:rFonts w:hint="eastAsia" w:ascii="宋体" w:hAnsi="宋体" w:cs="宋体"/>
          <w:kern w:val="0"/>
          <w:sz w:val="24"/>
          <w:lang w:bidi="ar"/>
        </w:rPr>
        <w:t>指导老师赵树老师，</w:t>
      </w:r>
      <w:r>
        <w:rPr>
          <w:rFonts w:ascii="宋体" w:hAnsi="宋体" w:cs="宋体"/>
          <w:kern w:val="0"/>
          <w:sz w:val="24"/>
          <w:lang w:bidi="ar"/>
        </w:rPr>
        <w:t>在我整个毕业论文的撰写过程中给予了我极大的帮助和指导。从选题到写作，从修改到定稿，导师一直耐心地指导我，帮助我克服了许多困难和挑战，</w:t>
      </w:r>
      <w:r>
        <w:rPr>
          <w:rFonts w:hint="eastAsia" w:ascii="宋体" w:hAnsi="宋体" w:cs="宋体"/>
          <w:kern w:val="0"/>
          <w:sz w:val="24"/>
          <w:lang w:bidi="ar"/>
        </w:rPr>
        <w:t>少走了很多弯路</w:t>
      </w:r>
      <w:r>
        <w:rPr>
          <w:rFonts w:ascii="宋体" w:hAnsi="宋体" w:cs="宋体"/>
          <w:kern w:val="0"/>
          <w:sz w:val="24"/>
          <w:lang w:bidi="ar"/>
        </w:rPr>
        <w:t>。</w:t>
      </w:r>
    </w:p>
    <w:p w14:paraId="62E1A8AC">
      <w:pPr>
        <w:spacing w:line="400" w:lineRule="exact"/>
        <w:ind w:firstLine="480" w:firstLineChars="200"/>
        <w:rPr>
          <w:rFonts w:ascii="宋体" w:hAnsi="宋体" w:cs="宋体"/>
          <w:kern w:val="0"/>
          <w:sz w:val="24"/>
          <w:lang w:bidi="ar"/>
        </w:rPr>
      </w:pPr>
      <w:r>
        <w:rPr>
          <w:rFonts w:ascii="宋体" w:hAnsi="宋体" w:cs="宋体"/>
          <w:kern w:val="0"/>
          <w:sz w:val="24"/>
          <w:lang w:bidi="ar"/>
        </w:rPr>
        <w:t>其次，我要感谢我的</w:t>
      </w:r>
      <w:r>
        <w:rPr>
          <w:rFonts w:hint="eastAsia" w:ascii="宋体" w:hAnsi="宋体" w:cs="宋体"/>
          <w:kern w:val="0"/>
          <w:sz w:val="24"/>
          <w:lang w:bidi="ar"/>
        </w:rPr>
        <w:t>自考学友们</w:t>
      </w:r>
      <w:r>
        <w:rPr>
          <w:rFonts w:ascii="宋体" w:hAnsi="宋体" w:cs="宋体"/>
          <w:kern w:val="0"/>
          <w:sz w:val="24"/>
          <w:lang w:bidi="ar"/>
        </w:rPr>
        <w:t>。在</w:t>
      </w:r>
      <w:r>
        <w:rPr>
          <w:rFonts w:hint="eastAsia" w:ascii="宋体" w:hAnsi="宋体" w:cs="宋体"/>
          <w:kern w:val="0"/>
          <w:sz w:val="24"/>
          <w:lang w:bidi="ar"/>
        </w:rPr>
        <w:t>备考中的学习交流以及</w:t>
      </w:r>
      <w:r>
        <w:rPr>
          <w:rFonts w:ascii="宋体" w:hAnsi="宋体" w:cs="宋体"/>
          <w:kern w:val="0"/>
          <w:sz w:val="24"/>
          <w:lang w:bidi="ar"/>
        </w:rPr>
        <w:t>毕业论文的写作过程中，我们互相学习、互相帮助，虽然有些素未蒙面，有些只有一面之缘，但也彼此间相互鼓励共同度过了许多难忘的求学时光。</w:t>
      </w:r>
      <w:r>
        <w:rPr>
          <w:rFonts w:hint="eastAsia" w:ascii="宋体" w:hAnsi="宋体" w:cs="宋体"/>
          <w:kern w:val="0"/>
          <w:sz w:val="24"/>
          <w:lang w:bidi="ar"/>
        </w:rPr>
        <w:t>她</w:t>
      </w:r>
      <w:r>
        <w:rPr>
          <w:rFonts w:ascii="宋体" w:hAnsi="宋体" w:cs="宋体"/>
          <w:kern w:val="0"/>
          <w:sz w:val="24"/>
          <w:lang w:bidi="ar"/>
        </w:rPr>
        <w:t>们的支持和鼓励让我更加坚定了自己的信心，也让我更加珍惜这段宝贵的友谊。</w:t>
      </w:r>
    </w:p>
    <w:p w14:paraId="7B0DD7CE">
      <w:pPr>
        <w:spacing w:line="400" w:lineRule="exact"/>
        <w:ind w:firstLine="480" w:firstLineChars="200"/>
        <w:rPr>
          <w:rFonts w:ascii="宋体" w:hAnsi="宋体" w:cs="宋体"/>
          <w:kern w:val="0"/>
          <w:sz w:val="24"/>
          <w:lang w:bidi="ar"/>
        </w:rPr>
      </w:pPr>
      <w:r>
        <w:rPr>
          <w:rFonts w:ascii="宋体" w:hAnsi="宋体" w:cs="宋体"/>
          <w:kern w:val="0"/>
          <w:sz w:val="24"/>
          <w:lang w:bidi="ar"/>
        </w:rPr>
        <w:t>此外，我还要感谢我的家人。在我写论文期间，他们一直默默地支持着我，给予我无尽的爱和关怀。他们的支持和鼓励是我前进的动力，也是我坚持不懈的原因。</w:t>
      </w:r>
    </w:p>
    <w:p w14:paraId="7F871FED">
      <w:pPr>
        <w:spacing w:line="400" w:lineRule="exact"/>
        <w:ind w:firstLine="480" w:firstLineChars="200"/>
        <w:rPr>
          <w:rFonts w:ascii="宋体" w:hAnsi="宋体" w:cs="宋体"/>
          <w:kern w:val="0"/>
          <w:sz w:val="24"/>
          <w:lang w:bidi="ar"/>
        </w:rPr>
      </w:pPr>
      <w:r>
        <w:rPr>
          <w:rFonts w:ascii="宋体" w:hAnsi="宋体" w:cs="宋体"/>
          <w:kern w:val="0"/>
          <w:sz w:val="24"/>
          <w:lang w:bidi="ar"/>
        </w:rPr>
        <w:t>最后，我要感谢所有为我的毕业论文提供帮助和支持的人。他们的帮助让我更加顺利地完成了论文，也让我更加深刻地认识到了互助精神的重要性。</w:t>
      </w:r>
    </w:p>
    <w:p w14:paraId="348BACDC">
      <w:pPr>
        <w:spacing w:line="400" w:lineRule="exact"/>
        <w:ind w:firstLine="480" w:firstLineChars="200"/>
        <w:rPr>
          <w:rFonts w:ascii="宋体" w:hAnsi="宋体" w:cs="宋体"/>
          <w:kern w:val="0"/>
          <w:sz w:val="24"/>
          <w:lang w:bidi="ar"/>
        </w:rPr>
        <w:sectPr>
          <w:headerReference r:id="rId18" w:type="default"/>
          <w:pgSz w:w="11906" w:h="16838"/>
          <w:pgMar w:top="1440" w:right="1800" w:bottom="1440" w:left="1800" w:header="851" w:footer="992" w:gutter="0"/>
          <w:cols w:space="425" w:num="1"/>
          <w:docGrid w:type="lines" w:linePitch="312" w:charSpace="0"/>
        </w:sectPr>
      </w:pPr>
      <w:r>
        <w:rPr>
          <w:rFonts w:hint="eastAsia" w:ascii="宋体" w:hAnsi="宋体" w:cs="宋体"/>
          <w:kern w:val="0"/>
          <w:sz w:val="24"/>
          <w:lang w:bidi="ar"/>
        </w:rPr>
        <w:t>恭敬在心，不在虚文。</w:t>
      </w:r>
      <w:r>
        <w:rPr>
          <w:rFonts w:ascii="宋体" w:hAnsi="宋体" w:cs="宋体"/>
          <w:kern w:val="0"/>
          <w:sz w:val="24"/>
          <w:lang w:bidi="ar"/>
        </w:rPr>
        <w:t>在此，我向所有帮助过我的人表示最真挚的感谢和最崇高的敬意。同时，我也祝愿他们在未来的学术和人生道路上取得更加辉煌的成就。</w:t>
      </w:r>
    </w:p>
    <w:p w14:paraId="53F0D339">
      <w:pPr>
        <w:rPr>
          <w:rFonts w:hint="eastAsia" w:ascii="宋体" w:hAnsi="宋体" w:cs="宋体"/>
          <w:kern w:val="0"/>
          <w:sz w:val="24"/>
          <w:lang w:val="en-US" w:eastAsia="zh-CN" w:bidi="ar"/>
        </w:rPr>
      </w:pPr>
      <w:r>
        <w:rPr>
          <w:rFonts w:hint="eastAsia" w:ascii="宋体" w:hAnsi="宋体" w:cs="宋体"/>
          <w:kern w:val="0"/>
          <w:sz w:val="24"/>
          <w:lang w:val="en-US" w:eastAsia="zh-CN" w:bidi="ar"/>
        </w:rPr>
        <w:t>附件</w:t>
      </w:r>
    </w:p>
    <w:p w14:paraId="5C1E6143">
      <w:pPr>
        <w:spacing w:line="400" w:lineRule="exact"/>
        <w:ind w:firstLine="480" w:firstLineChars="200"/>
        <w:jc w:val="center"/>
        <w:rPr>
          <w:rFonts w:hint="eastAsia" w:ascii="宋体" w:hAnsi="宋体" w:cs="宋体"/>
          <w:kern w:val="0"/>
          <w:sz w:val="24"/>
          <w:lang w:val="en-US" w:eastAsia="zh-CN" w:bidi="ar"/>
        </w:rPr>
      </w:pPr>
      <w:r>
        <w:rPr>
          <w:rFonts w:hint="eastAsia" w:ascii="宋体" w:hAnsi="宋体" w:cs="宋体"/>
          <w:kern w:val="0"/>
          <w:sz w:val="24"/>
          <w:lang w:val="en-US" w:eastAsia="zh-CN" w:bidi="ar"/>
        </w:rPr>
        <w:t>茶颜悦色市场调查问卷</w:t>
      </w:r>
    </w:p>
    <w:p w14:paraId="066544AE">
      <w:pPr>
        <w:spacing w:line="400" w:lineRule="exact"/>
        <w:jc w:val="both"/>
        <w:rPr>
          <w:rFonts w:hint="eastAsia" w:ascii="宋体" w:hAnsi="宋体" w:cs="宋体"/>
          <w:kern w:val="0"/>
          <w:sz w:val="24"/>
          <w:lang w:val="en-US" w:eastAsia="zh-CN" w:bidi="ar"/>
        </w:rPr>
      </w:pPr>
    </w:p>
    <w:p w14:paraId="75722F5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尊敬的女士/先生:</w:t>
      </w:r>
    </w:p>
    <w:p w14:paraId="2B2485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您好!我们是</w:t>
      </w:r>
      <w:r>
        <w:rPr>
          <w:rFonts w:hint="eastAsia" w:ascii="宋体" w:hAnsi="宋体" w:cs="宋体"/>
          <w:kern w:val="0"/>
          <w:sz w:val="24"/>
          <w:lang w:val="en-US" w:eastAsia="zh-CN" w:bidi="ar"/>
        </w:rPr>
        <w:t>一名</w:t>
      </w:r>
      <w:r>
        <w:rPr>
          <w:rFonts w:hint="default" w:ascii="宋体" w:hAnsi="宋体" w:cs="宋体"/>
          <w:kern w:val="0"/>
          <w:sz w:val="24"/>
          <w:lang w:val="en-US" w:eastAsia="zh-CN" w:bidi="ar"/>
        </w:rPr>
        <w:t>学生，正在进行一项关于</w:t>
      </w:r>
      <w:r>
        <w:rPr>
          <w:rFonts w:hint="eastAsia" w:ascii="宋体" w:hAnsi="宋体" w:cs="宋体"/>
          <w:kern w:val="0"/>
          <w:sz w:val="24"/>
          <w:lang w:val="en-US" w:eastAsia="zh-CN" w:bidi="ar"/>
        </w:rPr>
        <w:t>茶颜悦色的</w:t>
      </w:r>
      <w:r>
        <w:rPr>
          <w:rFonts w:hint="default" w:ascii="宋体" w:hAnsi="宋体" w:cs="宋体"/>
          <w:kern w:val="0"/>
          <w:sz w:val="24"/>
          <w:lang w:val="en-US" w:eastAsia="zh-CN" w:bidi="ar"/>
        </w:rPr>
        <w:t>市场营销研究工作，占用您5分钟时间填写问卷。</w:t>
      </w:r>
    </w:p>
    <w:p w14:paraId="76C556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感谢您的配合!</w:t>
      </w:r>
    </w:p>
    <w:p w14:paraId="50C79F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1.你买奶茶吗？A.买  B。从来不（如选择B调研中止）</w:t>
      </w:r>
    </w:p>
    <w:p w14:paraId="073794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kern w:val="0"/>
          <w:sz w:val="24"/>
          <w:lang w:val="en-US" w:eastAsia="zh-CN" w:bidi="ar"/>
        </w:rPr>
      </w:pPr>
      <w:r>
        <w:rPr>
          <w:rFonts w:hint="eastAsia" w:ascii="宋体" w:hAnsi="宋体" w:cs="宋体"/>
          <w:kern w:val="0"/>
          <w:sz w:val="24"/>
          <w:lang w:val="en-US" w:eastAsia="zh-CN" w:bidi="ar"/>
        </w:rPr>
        <w:t>2.您的姓别：A 男 B女</w:t>
      </w:r>
    </w:p>
    <w:p w14:paraId="196FD7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3.您的年龄:</w:t>
      </w:r>
    </w:p>
    <w:p w14:paraId="4B400A5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A小于18岁</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B 19-30岁</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C 31-5</w:t>
      </w:r>
      <w:r>
        <w:rPr>
          <w:rFonts w:hint="eastAsia" w:ascii="宋体" w:hAnsi="宋体" w:cs="宋体"/>
          <w:kern w:val="0"/>
          <w:sz w:val="24"/>
          <w:lang w:val="en-US" w:eastAsia="zh-CN" w:bidi="ar"/>
        </w:rPr>
        <w:t>5</w:t>
      </w:r>
      <w:r>
        <w:rPr>
          <w:rFonts w:hint="default" w:ascii="宋体" w:hAnsi="宋体" w:cs="宋体"/>
          <w:kern w:val="0"/>
          <w:sz w:val="24"/>
          <w:lang w:val="en-US" w:eastAsia="zh-CN" w:bidi="ar"/>
        </w:rPr>
        <w:t>岁</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D</w:t>
      </w:r>
      <w:r>
        <w:rPr>
          <w:rFonts w:hint="eastAsia" w:ascii="宋体" w:hAnsi="宋体" w:cs="宋体"/>
          <w:kern w:val="0"/>
          <w:sz w:val="24"/>
          <w:lang w:val="en-US" w:eastAsia="zh-CN" w:bidi="ar"/>
        </w:rPr>
        <w:t>55</w:t>
      </w:r>
      <w:r>
        <w:rPr>
          <w:rFonts w:hint="default" w:ascii="宋体" w:hAnsi="宋体" w:cs="宋体"/>
          <w:kern w:val="0"/>
          <w:sz w:val="24"/>
          <w:lang w:val="en-US" w:eastAsia="zh-CN" w:bidi="ar"/>
        </w:rPr>
        <w:t>岁以上</w:t>
      </w:r>
    </w:p>
    <w:p w14:paraId="62A794B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4.您的学历是:</w:t>
      </w:r>
    </w:p>
    <w:p w14:paraId="7A5F93D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A.</w:t>
      </w:r>
      <w:r>
        <w:rPr>
          <w:rFonts w:hint="default" w:ascii="宋体" w:hAnsi="宋体" w:cs="宋体"/>
          <w:kern w:val="0"/>
          <w:sz w:val="24"/>
          <w:lang w:val="en-US" w:eastAsia="zh-CN" w:bidi="ar"/>
        </w:rPr>
        <w:t>初中</w:t>
      </w:r>
      <w:r>
        <w:rPr>
          <w:rFonts w:hint="eastAsia" w:ascii="宋体" w:hAnsi="宋体" w:cs="宋体"/>
          <w:kern w:val="0"/>
          <w:sz w:val="24"/>
          <w:lang w:val="en-US" w:eastAsia="zh-CN" w:bidi="ar"/>
        </w:rPr>
        <w:t xml:space="preserve">    B.</w:t>
      </w:r>
      <w:r>
        <w:rPr>
          <w:rFonts w:hint="default" w:ascii="宋体" w:hAnsi="宋体" w:cs="宋体"/>
          <w:kern w:val="0"/>
          <w:sz w:val="24"/>
          <w:lang w:val="en-US" w:eastAsia="zh-CN" w:bidi="ar"/>
        </w:rPr>
        <w:t>中专或高中</w:t>
      </w:r>
      <w:r>
        <w:rPr>
          <w:rFonts w:hint="eastAsia" w:ascii="宋体" w:hAnsi="宋体" w:cs="宋体"/>
          <w:kern w:val="0"/>
          <w:sz w:val="24"/>
          <w:lang w:val="en-US" w:eastAsia="zh-CN" w:bidi="ar"/>
        </w:rPr>
        <w:t xml:space="preserve">      C.</w:t>
      </w:r>
      <w:r>
        <w:rPr>
          <w:rFonts w:hint="default" w:ascii="宋体" w:hAnsi="宋体" w:cs="宋体"/>
          <w:kern w:val="0"/>
          <w:sz w:val="24"/>
          <w:lang w:val="en-US" w:eastAsia="zh-CN" w:bidi="ar"/>
        </w:rPr>
        <w:t>大专</w:t>
      </w:r>
      <w:r>
        <w:rPr>
          <w:rFonts w:hint="eastAsia" w:ascii="宋体" w:hAnsi="宋体" w:cs="宋体"/>
          <w:kern w:val="0"/>
          <w:sz w:val="24"/>
          <w:lang w:val="en-US" w:eastAsia="zh-CN" w:bidi="ar"/>
        </w:rPr>
        <w:t xml:space="preserve">   D.</w:t>
      </w:r>
      <w:r>
        <w:rPr>
          <w:rFonts w:hint="default" w:ascii="宋体" w:hAnsi="宋体" w:cs="宋体"/>
          <w:kern w:val="0"/>
          <w:sz w:val="24"/>
          <w:lang w:val="en-US" w:eastAsia="zh-CN" w:bidi="ar"/>
        </w:rPr>
        <w:t>本科及以上</w:t>
      </w:r>
    </w:p>
    <w:p w14:paraId="5343AA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5.您的职业是:</w:t>
      </w:r>
    </w:p>
    <w:p w14:paraId="5AF74C5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A机关或事业单位工作人员</w:t>
      </w:r>
    </w:p>
    <w:p w14:paraId="2391CB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B 工商企业工作人员</w:t>
      </w:r>
    </w:p>
    <w:p w14:paraId="67DF916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C个体工商业经营者</w:t>
      </w:r>
    </w:p>
    <w:p w14:paraId="2503C1F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D 专业技术人员</w:t>
      </w:r>
    </w:p>
    <w:p w14:paraId="67BFFDB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E 学生</w:t>
      </w:r>
    </w:p>
    <w:p w14:paraId="6D18B9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F其他</w:t>
      </w:r>
    </w:p>
    <w:p w14:paraId="169C1C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6.您的月总收入:</w:t>
      </w:r>
    </w:p>
    <w:p w14:paraId="4934E2E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A</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3000元以内</w:t>
      </w:r>
    </w:p>
    <w:p w14:paraId="6F3B8D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B</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3000-5000元</w:t>
      </w:r>
    </w:p>
    <w:p w14:paraId="709A43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C 5000-10000 元</w:t>
      </w:r>
    </w:p>
    <w:p w14:paraId="1A1C0EC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D 10000 元以上</w:t>
      </w:r>
    </w:p>
    <w:p w14:paraId="1D8537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7.</w:t>
      </w:r>
      <w:r>
        <w:rPr>
          <w:rFonts w:hint="default" w:ascii="宋体" w:hAnsi="宋体" w:cs="宋体"/>
          <w:kern w:val="0"/>
          <w:sz w:val="24"/>
          <w:lang w:val="en-US" w:eastAsia="zh-CN" w:bidi="ar"/>
        </w:rPr>
        <w:t>您经常购买的</w:t>
      </w:r>
      <w:r>
        <w:rPr>
          <w:rFonts w:hint="eastAsia" w:ascii="宋体" w:hAnsi="宋体" w:cs="宋体"/>
          <w:kern w:val="0"/>
          <w:sz w:val="24"/>
          <w:lang w:val="en-US" w:eastAsia="zh-CN" w:bidi="ar"/>
        </w:rPr>
        <w:t>奶茶</w:t>
      </w:r>
      <w:r>
        <w:rPr>
          <w:rFonts w:hint="default" w:ascii="宋体" w:hAnsi="宋体" w:cs="宋体"/>
          <w:kern w:val="0"/>
          <w:sz w:val="24"/>
          <w:lang w:val="en-US" w:eastAsia="zh-CN" w:bidi="ar"/>
        </w:rPr>
        <w:t>品牌有?</w:t>
      </w:r>
    </w:p>
    <w:p w14:paraId="46739B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 xml:space="preserve">A </w:t>
      </w:r>
      <w:r>
        <w:rPr>
          <w:rFonts w:hint="eastAsia" w:ascii="宋体" w:hAnsi="宋体" w:cs="宋体"/>
          <w:kern w:val="0"/>
          <w:sz w:val="24"/>
          <w:lang w:val="en-US" w:eastAsia="zh-CN" w:bidi="ar"/>
        </w:rPr>
        <w:t>喜茶</w:t>
      </w:r>
    </w:p>
    <w:p w14:paraId="1A2A7F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 xml:space="preserve">B </w:t>
      </w:r>
      <w:r>
        <w:rPr>
          <w:rFonts w:hint="eastAsia" w:ascii="宋体" w:hAnsi="宋体" w:cs="宋体"/>
          <w:kern w:val="0"/>
          <w:sz w:val="24"/>
          <w:lang w:val="en-US" w:eastAsia="zh-CN" w:bidi="ar"/>
        </w:rPr>
        <w:t>奈雪的茶</w:t>
      </w:r>
    </w:p>
    <w:p w14:paraId="0734E8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 xml:space="preserve">C </w:t>
      </w:r>
      <w:r>
        <w:rPr>
          <w:rFonts w:hint="eastAsia" w:ascii="宋体" w:hAnsi="宋体" w:cs="宋体"/>
          <w:kern w:val="0"/>
          <w:sz w:val="24"/>
          <w:lang w:val="en-US" w:eastAsia="zh-CN" w:bidi="ar"/>
        </w:rPr>
        <w:t>茶颜悦色</w:t>
      </w:r>
    </w:p>
    <w:p w14:paraId="01E5BD3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D</w:t>
      </w:r>
      <w:r>
        <w:rPr>
          <w:rFonts w:hint="eastAsia" w:ascii="宋体" w:hAnsi="宋体" w:cs="宋体"/>
          <w:kern w:val="0"/>
          <w:sz w:val="24"/>
          <w:lang w:val="en-US" w:eastAsia="zh-CN" w:bidi="ar"/>
        </w:rPr>
        <w:t xml:space="preserve"> coco</w:t>
      </w:r>
    </w:p>
    <w:p w14:paraId="5E02EA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 xml:space="preserve">E </w:t>
      </w:r>
      <w:r>
        <w:rPr>
          <w:rFonts w:hint="eastAsia" w:ascii="宋体" w:hAnsi="宋体" w:cs="宋体"/>
          <w:kern w:val="0"/>
          <w:sz w:val="24"/>
          <w:lang w:val="en-US" w:eastAsia="zh-CN" w:bidi="ar"/>
        </w:rPr>
        <w:t>一点点</w:t>
      </w:r>
    </w:p>
    <w:p w14:paraId="2A2252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F其他品牌</w:t>
      </w:r>
    </w:p>
    <w:p w14:paraId="3334FE3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8.</w:t>
      </w:r>
      <w:r>
        <w:rPr>
          <w:rFonts w:hint="default" w:ascii="宋体" w:hAnsi="宋体" w:cs="宋体"/>
          <w:kern w:val="0"/>
          <w:sz w:val="24"/>
          <w:lang w:val="en-US" w:eastAsia="zh-CN" w:bidi="ar"/>
        </w:rPr>
        <w:t>影响您做出购买决定的第一因素是?</w:t>
      </w:r>
    </w:p>
    <w:p w14:paraId="5C724C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A 品牌</w:t>
      </w:r>
    </w:p>
    <w:p w14:paraId="525ADF3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B</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价格</w:t>
      </w:r>
    </w:p>
    <w:p w14:paraId="3B0FC0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C 保质期</w:t>
      </w:r>
    </w:p>
    <w:p w14:paraId="23C6AA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D 包装设计好看</w:t>
      </w:r>
    </w:p>
    <w:p w14:paraId="4E0B59F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E</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是否有赠品</w:t>
      </w:r>
    </w:p>
    <w:p w14:paraId="234B88C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9.</w:t>
      </w:r>
      <w:r>
        <w:rPr>
          <w:rFonts w:hint="default" w:ascii="宋体" w:hAnsi="宋体" w:cs="宋体"/>
          <w:kern w:val="0"/>
          <w:sz w:val="24"/>
          <w:lang w:val="en-US" w:eastAsia="zh-CN" w:bidi="ar"/>
        </w:rPr>
        <w:t>您对 S公司产品下列哪项最</w:t>
      </w:r>
      <w:r>
        <w:rPr>
          <w:rFonts w:hint="eastAsia" w:ascii="宋体" w:hAnsi="宋体" w:cs="宋体"/>
          <w:kern w:val="0"/>
          <w:sz w:val="24"/>
          <w:lang w:val="en-US" w:eastAsia="zh-CN" w:bidi="ar"/>
        </w:rPr>
        <w:t>不</w:t>
      </w:r>
      <w:r>
        <w:rPr>
          <w:rFonts w:hint="default" w:ascii="宋体" w:hAnsi="宋体" w:cs="宋体"/>
          <w:kern w:val="0"/>
          <w:sz w:val="24"/>
          <w:lang w:val="en-US" w:eastAsia="zh-CN" w:bidi="ar"/>
        </w:rPr>
        <w:t>满意?</w:t>
      </w:r>
    </w:p>
    <w:p w14:paraId="144BAD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A</w:t>
      </w:r>
      <w:r>
        <w:rPr>
          <w:rFonts w:hint="eastAsia" w:ascii="宋体" w:hAnsi="宋体" w:cs="宋体"/>
          <w:kern w:val="0"/>
          <w:sz w:val="24"/>
          <w:lang w:val="en-US" w:eastAsia="zh-CN" w:bidi="ar"/>
        </w:rPr>
        <w:t xml:space="preserve"> 排队时间太长</w:t>
      </w:r>
    </w:p>
    <w:p w14:paraId="5BFB82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B</w:t>
      </w:r>
      <w:r>
        <w:rPr>
          <w:rFonts w:hint="eastAsia" w:ascii="宋体" w:hAnsi="宋体" w:cs="宋体"/>
          <w:kern w:val="0"/>
          <w:sz w:val="24"/>
          <w:lang w:val="en-US" w:eastAsia="zh-CN" w:bidi="ar"/>
        </w:rPr>
        <w:t xml:space="preserve"> </w:t>
      </w:r>
      <w:r>
        <w:rPr>
          <w:rFonts w:hint="default" w:ascii="宋体" w:hAnsi="宋体" w:cs="宋体"/>
          <w:kern w:val="0"/>
          <w:sz w:val="24"/>
          <w:lang w:val="en-US" w:eastAsia="zh-CN" w:bidi="ar"/>
        </w:rPr>
        <w:t>价格</w:t>
      </w:r>
      <w:r>
        <w:rPr>
          <w:rFonts w:hint="eastAsia" w:ascii="宋体" w:hAnsi="宋体" w:cs="宋体"/>
          <w:kern w:val="0"/>
          <w:sz w:val="24"/>
          <w:lang w:val="en-US" w:eastAsia="zh-CN" w:bidi="ar"/>
        </w:rPr>
        <w:t>太贵</w:t>
      </w:r>
    </w:p>
    <w:p w14:paraId="65F6AB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pPr>
      <w:r>
        <w:rPr>
          <w:rFonts w:hint="default" w:ascii="宋体" w:hAnsi="宋体" w:cs="宋体"/>
          <w:kern w:val="0"/>
          <w:sz w:val="24"/>
          <w:lang w:val="en-US" w:eastAsia="zh-CN" w:bidi="ar"/>
        </w:rPr>
        <w:t>C</w:t>
      </w:r>
      <w:r>
        <w:rPr>
          <w:rFonts w:hint="eastAsia" w:ascii="宋体" w:hAnsi="宋体" w:cs="宋体"/>
          <w:kern w:val="0"/>
          <w:sz w:val="24"/>
          <w:lang w:val="en-US" w:eastAsia="zh-CN" w:bidi="ar"/>
        </w:rPr>
        <w:t xml:space="preserve"> 座椅不舒服</w:t>
      </w:r>
    </w:p>
    <w:p w14:paraId="04B62AD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kern w:val="0"/>
          <w:sz w:val="24"/>
          <w:lang w:val="en-US" w:eastAsia="zh-CN" w:bidi="ar"/>
        </w:rPr>
      </w:pPr>
      <w:r>
        <w:rPr>
          <w:rFonts w:hint="default" w:ascii="宋体" w:hAnsi="宋体" w:cs="宋体"/>
          <w:kern w:val="0"/>
          <w:sz w:val="24"/>
          <w:lang w:val="en-US" w:eastAsia="zh-CN" w:bidi="ar"/>
        </w:rPr>
        <w:t>D</w:t>
      </w:r>
      <w:r>
        <w:rPr>
          <w:rFonts w:hint="eastAsia" w:ascii="宋体" w:hAnsi="宋体" w:cs="宋体"/>
          <w:kern w:val="0"/>
          <w:sz w:val="24"/>
          <w:lang w:val="en-US" w:eastAsia="zh-CN" w:bidi="ar"/>
        </w:rPr>
        <w:t xml:space="preserve"> 音乐不好听</w:t>
      </w:r>
    </w:p>
    <w:p w14:paraId="113B5D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kern w:val="0"/>
          <w:sz w:val="24"/>
          <w:lang w:val="en-US" w:eastAsia="zh-CN" w:bidi="ar"/>
        </w:rPr>
        <w:sectPr>
          <w:headerReference r:id="rId19" w:type="default"/>
          <w:pgSz w:w="11906" w:h="16838"/>
          <w:pgMar w:top="1440" w:right="1800" w:bottom="1440" w:left="1800" w:header="851" w:footer="992" w:gutter="0"/>
          <w:cols w:space="425" w:num="1"/>
          <w:docGrid w:type="lines" w:linePitch="312" w:charSpace="0"/>
        </w:sectPr>
      </w:pPr>
      <w:r>
        <w:rPr>
          <w:rFonts w:hint="eastAsia" w:ascii="宋体" w:hAnsi="宋体" w:cs="宋体"/>
          <w:kern w:val="0"/>
          <w:sz w:val="24"/>
          <w:lang w:val="en-US" w:eastAsia="zh-CN" w:bidi="ar"/>
        </w:rPr>
        <w:t>E 其他</w:t>
      </w:r>
    </w:p>
    <w:p w14:paraId="73D0E7D9">
      <w:pPr>
        <w:pStyle w:val="2"/>
        <w:adjustRightInd w:val="0"/>
        <w:snapToGrid w:val="0"/>
        <w:spacing w:after="320" w:line="240" w:lineRule="auto"/>
        <w:jc w:val="center"/>
        <w:rPr>
          <w:rFonts w:ascii="黑体" w:hAnsi="黑体" w:eastAsia="黑体"/>
          <w:bCs/>
          <w:sz w:val="52"/>
          <w:szCs w:val="52"/>
        </w:rPr>
      </w:pPr>
      <w:bookmarkStart w:id="131" w:name="_Toc29011"/>
      <w:r>
        <w:rPr>
          <w:rFonts w:hint="eastAsia" w:ascii="黑体" w:hAnsi="黑体" w:eastAsia="黑体"/>
          <w:bCs/>
          <w:sz w:val="52"/>
          <w:szCs w:val="52"/>
        </w:rPr>
        <w:t>声    明</w:t>
      </w:r>
      <w:bookmarkEnd w:id="131"/>
    </w:p>
    <w:p w14:paraId="16E495A2">
      <w:pPr>
        <w:spacing w:line="400" w:lineRule="exact"/>
        <w:ind w:firstLine="480" w:firstLineChars="200"/>
        <w:rPr>
          <w:rFonts w:ascii="宋体" w:hAnsi="宋体" w:cs="宋体"/>
          <w:kern w:val="0"/>
          <w:sz w:val="24"/>
          <w:lang w:bidi="ar"/>
        </w:rPr>
      </w:pPr>
    </w:p>
    <w:p w14:paraId="46C9930D">
      <w:pPr>
        <w:spacing w:line="360" w:lineRule="auto"/>
        <w:ind w:firstLine="880" w:firstLineChars="200"/>
        <w:rPr>
          <w:rFonts w:ascii="宋体" w:hAnsi="宋体" w:cs="宋体"/>
          <w:kern w:val="0"/>
          <w:sz w:val="24"/>
          <w:lang w:bidi="ar"/>
        </w:rPr>
      </w:pPr>
      <w:r>
        <w:rPr>
          <w:rFonts w:hint="eastAsia" w:ascii="楷体" w:hAnsi="楷体" w:eastAsia="楷体" w:cs="楷体"/>
          <w:kern w:val="0"/>
          <w:sz w:val="44"/>
          <w:szCs w:val="44"/>
          <w:lang w:bidi="ar"/>
        </w:rPr>
        <w:t>本人郑重声明所呈交的论文《新式茶饮品牌差异化营销策略的研究——以“茶颜悦色”品牌为例》是我个人在赵树指导老师的指导下进行的研究工作及取得的研究成果，不存在任何剽窃、抄袭他人学术成果的现象。我同意(·√·)/不同意(·)本论文作为学校的信息资料使用。</w:t>
      </w:r>
    </w:p>
    <w:p w14:paraId="77048A13">
      <w:pPr>
        <w:spacing w:line="400" w:lineRule="exact"/>
        <w:ind w:firstLine="480" w:firstLineChars="200"/>
        <w:rPr>
          <w:rFonts w:ascii="宋体" w:hAnsi="宋体" w:cs="宋体"/>
          <w:kern w:val="0"/>
          <w:sz w:val="24"/>
          <w:lang w:bidi="ar"/>
        </w:rPr>
      </w:pPr>
    </w:p>
    <w:p w14:paraId="0A4899B1">
      <w:pPr>
        <w:spacing w:line="400" w:lineRule="exact"/>
        <w:ind w:firstLine="480" w:firstLineChars="200"/>
        <w:rPr>
          <w:rFonts w:ascii="宋体" w:hAnsi="宋体" w:cs="宋体"/>
          <w:kern w:val="0"/>
          <w:sz w:val="24"/>
          <w:lang w:bidi="ar"/>
        </w:rPr>
      </w:pPr>
    </w:p>
    <w:p w14:paraId="13856534">
      <w:pPr>
        <w:spacing w:line="360" w:lineRule="auto"/>
        <w:ind w:firstLine="3080" w:firstLineChars="700"/>
        <w:rPr>
          <w:rFonts w:ascii="楷体" w:hAnsi="楷体" w:eastAsia="楷体" w:cs="楷体"/>
          <w:kern w:val="0"/>
          <w:sz w:val="44"/>
          <w:szCs w:val="44"/>
          <w:lang w:bidi="ar"/>
        </w:rPr>
      </w:pPr>
      <w:r>
        <w:rPr>
          <w:rFonts w:ascii="楷体" w:hAnsi="楷体" w:eastAsia="楷体" w:cs="楷体"/>
          <w:kern w:val="0"/>
          <w:sz w:val="44"/>
          <w:szCs w:val="44"/>
          <w:lang w:bidi="ar"/>
        </w:rPr>
        <w:t>论文作者(签名):</w:t>
      </w:r>
      <w:r>
        <w:rPr>
          <w:rFonts w:hint="eastAsia" w:ascii="楷体" w:hAnsi="楷体" w:eastAsia="楷体" w:cs="楷体"/>
          <w:kern w:val="0"/>
          <w:sz w:val="44"/>
          <w:szCs w:val="44"/>
          <w:u w:val="single"/>
          <w:lang w:bidi="ar"/>
        </w:rPr>
        <w:t xml:space="preserve">        </w:t>
      </w:r>
    </w:p>
    <w:p w14:paraId="5B2D0F33">
      <w:pPr>
        <w:spacing w:line="360" w:lineRule="auto"/>
        <w:ind w:firstLine="880" w:firstLineChars="200"/>
        <w:rPr>
          <w:rFonts w:ascii="楷体" w:hAnsi="楷体" w:eastAsia="楷体" w:cs="楷体"/>
          <w:kern w:val="0"/>
          <w:sz w:val="44"/>
          <w:szCs w:val="44"/>
          <w:lang w:bidi="ar"/>
        </w:rPr>
      </w:pPr>
    </w:p>
    <w:p w14:paraId="26B0C1AD">
      <w:pPr>
        <w:spacing w:line="360" w:lineRule="auto"/>
        <w:ind w:left="2638" w:leftChars="418" w:hanging="1760" w:hangingChars="400"/>
        <w:rPr>
          <w:rFonts w:ascii="楷体" w:hAnsi="楷体" w:eastAsia="楷体" w:cs="楷体"/>
          <w:kern w:val="0"/>
          <w:sz w:val="44"/>
          <w:szCs w:val="44"/>
          <w:highlight w:val="yellow"/>
          <w:lang w:bidi="ar"/>
        </w:rPr>
      </w:pPr>
      <w:r>
        <w:rPr>
          <w:rFonts w:hint="eastAsia" w:ascii="楷体" w:hAnsi="楷体" w:eastAsia="楷体" w:cs="楷体"/>
          <w:kern w:val="0"/>
          <w:sz w:val="44"/>
          <w:szCs w:val="44"/>
          <w:lang w:bidi="ar"/>
        </w:rPr>
        <w:t xml:space="preserve">                  </w:t>
      </w:r>
      <w:r>
        <w:rPr>
          <w:rFonts w:ascii="楷体" w:hAnsi="楷体" w:eastAsia="楷体" w:cs="楷体"/>
          <w:kern w:val="0"/>
          <w:sz w:val="44"/>
          <w:szCs w:val="44"/>
          <w:lang w:bidi="ar"/>
        </w:rPr>
        <w:t>20</w:t>
      </w:r>
      <w:r>
        <w:rPr>
          <w:rFonts w:hint="eastAsia" w:ascii="楷体" w:hAnsi="楷体" w:eastAsia="楷体" w:cs="楷体"/>
          <w:kern w:val="0"/>
          <w:sz w:val="44"/>
          <w:szCs w:val="44"/>
          <w:lang w:bidi="ar"/>
        </w:rPr>
        <w:t>25</w:t>
      </w:r>
      <w:r>
        <w:rPr>
          <w:rFonts w:ascii="楷体" w:hAnsi="楷体" w:eastAsia="楷体" w:cs="楷体"/>
          <w:kern w:val="0"/>
          <w:sz w:val="44"/>
          <w:szCs w:val="44"/>
          <w:lang w:bidi="ar"/>
        </w:rPr>
        <w:t>年</w:t>
      </w:r>
      <w:r>
        <w:rPr>
          <w:rFonts w:hint="eastAsia" w:ascii="楷体" w:hAnsi="楷体" w:eastAsia="楷体" w:cs="楷体"/>
          <w:kern w:val="0"/>
          <w:sz w:val="44"/>
          <w:szCs w:val="44"/>
          <w:lang w:bidi="ar"/>
        </w:rPr>
        <w:t>1</w:t>
      </w:r>
      <w:r>
        <w:rPr>
          <w:rFonts w:ascii="楷体" w:hAnsi="楷体" w:eastAsia="楷体" w:cs="楷体"/>
          <w:kern w:val="0"/>
          <w:sz w:val="44"/>
          <w:szCs w:val="44"/>
          <w:lang w:bidi="ar"/>
        </w:rPr>
        <w:t>月27日</w:t>
      </w:r>
    </w:p>
    <w:p w14:paraId="612A296C">
      <w:pPr>
        <w:spacing w:line="360" w:lineRule="auto"/>
        <w:ind w:firstLine="880" w:firstLineChars="200"/>
        <w:rPr>
          <w:rFonts w:ascii="楷体" w:hAnsi="楷体" w:eastAsia="楷体" w:cs="楷体"/>
          <w:kern w:val="0"/>
          <w:sz w:val="44"/>
          <w:szCs w:val="44"/>
          <w:lang w:bidi="ar"/>
        </w:rPr>
      </w:pPr>
    </w:p>
    <w:p w14:paraId="4ADDCF14">
      <w:pPr>
        <w:spacing w:line="400" w:lineRule="exact"/>
        <w:ind w:firstLine="480" w:firstLineChars="200"/>
        <w:rPr>
          <w:rFonts w:ascii="宋体" w:hAnsi="宋体" w:cs="宋体"/>
          <w:kern w:val="0"/>
          <w:sz w:val="24"/>
          <w:lang w:bidi="ar"/>
        </w:rPr>
      </w:pPr>
    </w:p>
    <w:sectPr>
      <w:headerReference r:id="rId20" w:type="default"/>
      <w:footerReference r:id="rId2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B7E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8B0E5">
                          <w:pPr>
                            <w:pStyle w:val="7"/>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18B0E5">
                    <w:pPr>
                      <w:pStyle w:val="7"/>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709F">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9519D">
                          <w:pPr>
                            <w:pStyle w:val="7"/>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D9519D">
                    <w:pPr>
                      <w:pStyle w:val="7"/>
                    </w:pPr>
                    <w:r>
                      <w:fldChar w:fldCharType="begin"/>
                    </w:r>
                    <w:r>
                      <w:instrText xml:space="preserve"> PAGE  \* MERGEFORMAT </w:instrText>
                    </w:r>
                    <w:r>
                      <w:fldChar w:fldCharType="separate"/>
                    </w:r>
                    <w:r>
                      <w:t>V</w:t>
                    </w:r>
                    <w:r>
                      <w:fldChar w:fldCharType="end"/>
                    </w:r>
                  </w:p>
                </w:txbxContent>
              </v:textbox>
            </v:shape>
          </w:pict>
        </mc:Fallback>
      </mc:AlternateContent>
    </w:r>
  </w:p>
  <w:p w14:paraId="7ACA429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B1C2">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654F">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A6654F">
                    <w:pPr>
                      <w:pStyle w:val="7"/>
                    </w:pPr>
                    <w:r>
                      <w:fldChar w:fldCharType="begin"/>
                    </w:r>
                    <w:r>
                      <w:instrText xml:space="preserve"> PAGE  \* MERGEFORMAT </w:instrText>
                    </w:r>
                    <w:r>
                      <w:fldChar w:fldCharType="separate"/>
                    </w:r>
                    <w:r>
                      <w:t>21</w:t>
                    </w:r>
                    <w:r>
                      <w:fldChar w:fldCharType="end"/>
                    </w:r>
                  </w:p>
                </w:txbxContent>
              </v:textbox>
            </v:shape>
          </w:pict>
        </mc:Fallback>
      </mc:AlternateContent>
    </w:r>
  </w:p>
  <w:p w14:paraId="6332151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22F1">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6BAC3">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66BAC3">
                    <w:pPr>
                      <w:pStyle w:val="7"/>
                    </w:pPr>
                    <w:r>
                      <w:fldChar w:fldCharType="begin"/>
                    </w:r>
                    <w:r>
                      <w:instrText xml:space="preserve"> PAGE  \* MERGEFORMAT </w:instrText>
                    </w:r>
                    <w:r>
                      <w:fldChar w:fldCharType="separate"/>
                    </w:r>
                    <w:r>
                      <w:t>22</w:t>
                    </w:r>
                    <w:r>
                      <w:fldChar w:fldCharType="end"/>
                    </w:r>
                  </w:p>
                </w:txbxContent>
              </v:textbox>
            </v:shape>
          </w:pict>
        </mc:Fallback>
      </mc:AlternateContent>
    </w:r>
  </w:p>
  <w:p w14:paraId="3EF799F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A6D7">
    <w:pPr>
      <w:jc w:val="center"/>
      <w:rPr>
        <w:sz w:val="18"/>
        <w:szCs w:val="18"/>
      </w:rPr>
    </w:pPr>
    <w:r>
      <w:rPr>
        <w:rFonts w:hint="eastAsia"/>
        <w:sz w:val="18"/>
        <w:szCs w:val="18"/>
      </w:rPr>
      <w:t>摘    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1EBC">
    <w:pPr>
      <w:pStyle w:val="8"/>
      <w:jc w:val="center"/>
      <w:rPr>
        <w:szCs w:val="18"/>
      </w:rPr>
    </w:pPr>
    <w:r>
      <w:rPr>
        <w:rFonts w:hint="eastAsia"/>
        <w:szCs w:val="18"/>
        <w:lang w:val="en-US" w:eastAsia="zh-CN"/>
      </w:rPr>
      <w:t>六</w:t>
    </w:r>
    <w:r>
      <w:rPr>
        <w:rFonts w:hint="eastAsia"/>
        <w:szCs w:val="18"/>
      </w:rPr>
      <w:t>、“茶颜悦色”品牌差异化营销的优化对策</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1C47">
    <w:pPr>
      <w:pStyle w:val="8"/>
      <w:jc w:val="center"/>
      <w:rPr>
        <w:szCs w:val="18"/>
      </w:rPr>
    </w:pPr>
    <w:r>
      <w:rPr>
        <w:rFonts w:hint="eastAsia"/>
        <w:szCs w:val="18"/>
      </w:rPr>
      <w:t>研究结论</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C03B">
    <w:pPr>
      <w:pStyle w:val="8"/>
      <w:jc w:val="center"/>
      <w:rPr>
        <w:szCs w:val="18"/>
      </w:rPr>
    </w:pPr>
    <w:r>
      <w:rPr>
        <w:rFonts w:hint="eastAsia"/>
        <w:szCs w:val="18"/>
      </w:rPr>
      <w:t>参考文献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1AF62">
    <w:pPr>
      <w:pStyle w:val="8"/>
      <w:jc w:val="center"/>
      <w:rPr>
        <w:rFonts w:hint="default" w:eastAsia="宋体"/>
        <w:szCs w:val="18"/>
        <w:lang w:val="en-US" w:eastAsia="zh-CN"/>
      </w:rPr>
    </w:pPr>
    <w:r>
      <w:rPr>
        <w:rFonts w:hint="eastAsia"/>
        <w:szCs w:val="18"/>
        <w:lang w:val="en-US" w:eastAsia="zh-CN"/>
      </w:rPr>
      <w:t>致谢</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68BC2">
    <w:pPr>
      <w:pStyle w:val="8"/>
      <w:jc w:val="center"/>
      <w:rPr>
        <w:rFonts w:hint="eastAsia" w:eastAsia="宋体"/>
        <w:szCs w:val="18"/>
        <w:lang w:val="en-US" w:eastAsia="zh-CN"/>
      </w:rPr>
    </w:pPr>
    <w:r>
      <w:rPr>
        <w:rFonts w:hint="eastAsia"/>
        <w:szCs w:val="18"/>
        <w:lang w:val="en-US" w:eastAsia="zh-CN"/>
      </w:rPr>
      <w:t>附件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ECDF">
    <w:pPr>
      <w:pStyle w:val="8"/>
      <w:jc w:val="center"/>
      <w:rPr>
        <w:szCs w:val="18"/>
      </w:rPr>
    </w:pPr>
    <w:r>
      <w:rPr>
        <w:rFonts w:hint="eastAsia"/>
        <w:szCs w:val="18"/>
      </w:rPr>
      <w:t>声    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19AE">
    <w:pPr>
      <w:pStyle w:val="8"/>
      <w:jc w:val="center"/>
      <w:rPr>
        <w:szCs w:val="18"/>
      </w:rPr>
    </w:pPr>
    <w:r>
      <w:rPr>
        <w:rFonts w:hint="eastAsia"/>
        <w:szCs w:val="18"/>
      </w:rPr>
      <w:t>Abstract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FEE6">
    <w:pPr>
      <w:pStyle w:val="8"/>
      <w:jc w:val="center"/>
      <w:rPr>
        <w:szCs w:val="18"/>
      </w:rPr>
    </w:pPr>
    <w:r>
      <w:rPr>
        <w:rFonts w:hint="eastAsia"/>
        <w:szCs w:val="18"/>
      </w:rPr>
      <w:t>目    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FB3E">
    <w:pPr>
      <w:jc w:val="center"/>
      <w:rPr>
        <w:sz w:val="18"/>
        <w:szCs w:val="18"/>
      </w:rPr>
    </w:pPr>
    <w:r>
      <w:rPr>
        <w:rFonts w:hint="eastAsia"/>
        <w:sz w:val="18"/>
        <w:szCs w:val="18"/>
      </w:rPr>
      <w:t>序言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E8A3">
    <w:pPr>
      <w:jc w:val="center"/>
      <w:rPr>
        <w:sz w:val="18"/>
        <w:szCs w:val="18"/>
      </w:rPr>
    </w:pPr>
    <w:r>
      <w:rPr>
        <w:rFonts w:hint="eastAsia"/>
        <w:sz w:val="18"/>
        <w:szCs w:val="18"/>
      </w:rPr>
      <w:t>一、文献综述</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E190">
    <w:pPr>
      <w:jc w:val="center"/>
      <w:rPr>
        <w:sz w:val="18"/>
        <w:szCs w:val="18"/>
      </w:rPr>
    </w:pPr>
    <w:r>
      <w:rPr>
        <w:rFonts w:hint="eastAsia"/>
        <w:sz w:val="18"/>
        <w:szCs w:val="18"/>
      </w:rPr>
      <w:t>二、理论综述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1E3C">
    <w:pPr>
      <w:pStyle w:val="8"/>
      <w:jc w:val="center"/>
      <w:rPr>
        <w:rFonts w:hint="default" w:eastAsia="宋体"/>
        <w:szCs w:val="18"/>
        <w:lang w:val="en-US" w:eastAsia="zh-CN"/>
      </w:rPr>
    </w:pPr>
    <w:r>
      <w:rPr>
        <w:rFonts w:hint="eastAsia"/>
        <w:szCs w:val="18"/>
      </w:rPr>
      <w:t>三、“茶颜悦色”</w:t>
    </w:r>
    <w:r>
      <w:rPr>
        <w:rFonts w:hint="eastAsia"/>
        <w:szCs w:val="18"/>
        <w:lang w:val="en-US" w:eastAsia="zh-CN"/>
      </w:rPr>
      <w:t>公司的营销现状调查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7C40">
    <w:pPr>
      <w:pStyle w:val="8"/>
      <w:jc w:val="center"/>
      <w:rPr>
        <w:szCs w:val="18"/>
      </w:rPr>
    </w:pPr>
    <w:r>
      <w:rPr>
        <w:rFonts w:hint="eastAsia"/>
        <w:szCs w:val="18"/>
        <w:lang w:val="en-US" w:eastAsia="zh-CN"/>
      </w:rPr>
      <w:t>四</w:t>
    </w:r>
    <w:r>
      <w:rPr>
        <w:rFonts w:hint="eastAsia"/>
        <w:szCs w:val="18"/>
      </w:rPr>
      <w:t>、“茶颜悦色”品牌差异化营销的现状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102B">
    <w:pPr>
      <w:pStyle w:val="8"/>
      <w:jc w:val="center"/>
      <w:rPr>
        <w:szCs w:val="18"/>
      </w:rPr>
    </w:pPr>
    <w:r>
      <w:rPr>
        <w:rFonts w:hint="eastAsia"/>
        <w:szCs w:val="18"/>
        <w:lang w:val="en-US" w:eastAsia="zh-CN"/>
      </w:rPr>
      <w:t>五</w:t>
    </w:r>
    <w:r>
      <w:rPr>
        <w:rFonts w:hint="eastAsia"/>
        <w:szCs w:val="18"/>
      </w:rPr>
      <w:t>、“茶颜悦色”品牌差异化营销存在的问题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7D8DE"/>
    <w:multiLevelType w:val="singleLevel"/>
    <w:tmpl w:val="7B97D8D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a5c331dc-cb7b-4844-a36e-cb90e5d761fe"/>
  </w:docVars>
  <w:rsids>
    <w:rsidRoot w:val="1F7FD141"/>
    <w:rsid w:val="0007197C"/>
    <w:rsid w:val="000F17AF"/>
    <w:rsid w:val="001978ED"/>
    <w:rsid w:val="004128A5"/>
    <w:rsid w:val="007D1345"/>
    <w:rsid w:val="0082532D"/>
    <w:rsid w:val="0087223B"/>
    <w:rsid w:val="008D284C"/>
    <w:rsid w:val="009478BF"/>
    <w:rsid w:val="00A12E29"/>
    <w:rsid w:val="00A71FC9"/>
    <w:rsid w:val="00C363FA"/>
    <w:rsid w:val="00D26D9F"/>
    <w:rsid w:val="00D65B37"/>
    <w:rsid w:val="00E3759E"/>
    <w:rsid w:val="00EA6F4F"/>
    <w:rsid w:val="00FB5490"/>
    <w:rsid w:val="00FE7E1A"/>
    <w:rsid w:val="0296019C"/>
    <w:rsid w:val="02BB1C15"/>
    <w:rsid w:val="05D91478"/>
    <w:rsid w:val="07177DE1"/>
    <w:rsid w:val="0934787D"/>
    <w:rsid w:val="09D14461"/>
    <w:rsid w:val="0A4D65AF"/>
    <w:rsid w:val="0B4132F5"/>
    <w:rsid w:val="0C02660C"/>
    <w:rsid w:val="0C2F66F6"/>
    <w:rsid w:val="0C940624"/>
    <w:rsid w:val="0D3338C0"/>
    <w:rsid w:val="0D8D4779"/>
    <w:rsid w:val="0E1A5307"/>
    <w:rsid w:val="0E6A7DF0"/>
    <w:rsid w:val="0E791663"/>
    <w:rsid w:val="0F474DFC"/>
    <w:rsid w:val="10C61F63"/>
    <w:rsid w:val="11776C44"/>
    <w:rsid w:val="12173E02"/>
    <w:rsid w:val="12A46BF4"/>
    <w:rsid w:val="133108B1"/>
    <w:rsid w:val="15A97283"/>
    <w:rsid w:val="15E27FE8"/>
    <w:rsid w:val="16E0222A"/>
    <w:rsid w:val="18465320"/>
    <w:rsid w:val="1950273E"/>
    <w:rsid w:val="1A360D91"/>
    <w:rsid w:val="1A4F2B33"/>
    <w:rsid w:val="1BA35698"/>
    <w:rsid w:val="1C4D22CB"/>
    <w:rsid w:val="1D1A76AB"/>
    <w:rsid w:val="1DDD25BF"/>
    <w:rsid w:val="1E076BC5"/>
    <w:rsid w:val="1E7C331E"/>
    <w:rsid w:val="1F7FD141"/>
    <w:rsid w:val="209231BA"/>
    <w:rsid w:val="21057D39"/>
    <w:rsid w:val="21D816AA"/>
    <w:rsid w:val="22855306"/>
    <w:rsid w:val="23251A7E"/>
    <w:rsid w:val="23402E3C"/>
    <w:rsid w:val="255B6AB3"/>
    <w:rsid w:val="27B8643F"/>
    <w:rsid w:val="27D05536"/>
    <w:rsid w:val="299700AC"/>
    <w:rsid w:val="2A5B518B"/>
    <w:rsid w:val="2A602AE0"/>
    <w:rsid w:val="2AC10DFE"/>
    <w:rsid w:val="2AEB3084"/>
    <w:rsid w:val="2BFFBDAB"/>
    <w:rsid w:val="2C920DBC"/>
    <w:rsid w:val="2CA955B6"/>
    <w:rsid w:val="304426F1"/>
    <w:rsid w:val="31AC11CF"/>
    <w:rsid w:val="33331EF1"/>
    <w:rsid w:val="3376483E"/>
    <w:rsid w:val="34426FE1"/>
    <w:rsid w:val="34C96813"/>
    <w:rsid w:val="357D0C39"/>
    <w:rsid w:val="364818B1"/>
    <w:rsid w:val="37EA72F6"/>
    <w:rsid w:val="38A12B85"/>
    <w:rsid w:val="38F13A35"/>
    <w:rsid w:val="39AF6387"/>
    <w:rsid w:val="3B021A53"/>
    <w:rsid w:val="3B9A1C8B"/>
    <w:rsid w:val="3D517C21"/>
    <w:rsid w:val="3DE94493"/>
    <w:rsid w:val="3EAC2CC5"/>
    <w:rsid w:val="3EFD1561"/>
    <w:rsid w:val="3F4E37C4"/>
    <w:rsid w:val="3FE72725"/>
    <w:rsid w:val="414F7857"/>
    <w:rsid w:val="42613B8E"/>
    <w:rsid w:val="43B06852"/>
    <w:rsid w:val="44FE1885"/>
    <w:rsid w:val="4518118A"/>
    <w:rsid w:val="464468ED"/>
    <w:rsid w:val="46B1642B"/>
    <w:rsid w:val="485853A8"/>
    <w:rsid w:val="4986232E"/>
    <w:rsid w:val="49AE378B"/>
    <w:rsid w:val="4C3E0A4C"/>
    <w:rsid w:val="4C794DB7"/>
    <w:rsid w:val="53136A31"/>
    <w:rsid w:val="547C1EC2"/>
    <w:rsid w:val="57B918C5"/>
    <w:rsid w:val="59AA16C1"/>
    <w:rsid w:val="5AC97A40"/>
    <w:rsid w:val="5BF7A9E1"/>
    <w:rsid w:val="5F6C5D4C"/>
    <w:rsid w:val="60FB4E12"/>
    <w:rsid w:val="61BC7B89"/>
    <w:rsid w:val="61DA5265"/>
    <w:rsid w:val="62986776"/>
    <w:rsid w:val="63A232A3"/>
    <w:rsid w:val="63FC8651"/>
    <w:rsid w:val="640E4DDD"/>
    <w:rsid w:val="653D301F"/>
    <w:rsid w:val="65731938"/>
    <w:rsid w:val="66E12BA7"/>
    <w:rsid w:val="67B4032D"/>
    <w:rsid w:val="67BF731D"/>
    <w:rsid w:val="68434A2F"/>
    <w:rsid w:val="6AD30E33"/>
    <w:rsid w:val="6BBDFB99"/>
    <w:rsid w:val="6BFBBE71"/>
    <w:rsid w:val="6D5F90B4"/>
    <w:rsid w:val="6DC54E5B"/>
    <w:rsid w:val="70011835"/>
    <w:rsid w:val="702B1396"/>
    <w:rsid w:val="703831B2"/>
    <w:rsid w:val="706A1D39"/>
    <w:rsid w:val="713C2036"/>
    <w:rsid w:val="7155294A"/>
    <w:rsid w:val="7542340B"/>
    <w:rsid w:val="7564688B"/>
    <w:rsid w:val="763433CF"/>
    <w:rsid w:val="76815AF5"/>
    <w:rsid w:val="79BB6A75"/>
    <w:rsid w:val="7B2E0EA7"/>
    <w:rsid w:val="7D596B66"/>
    <w:rsid w:val="7DB12E94"/>
    <w:rsid w:val="7E4B3C46"/>
    <w:rsid w:val="7EF6B42E"/>
    <w:rsid w:val="7FB0148C"/>
    <w:rsid w:val="997798D0"/>
    <w:rsid w:val="A7A5D7AD"/>
    <w:rsid w:val="B06F5D1B"/>
    <w:rsid w:val="BCF6D3D2"/>
    <w:rsid w:val="DF7E885E"/>
    <w:rsid w:val="E87B4343"/>
    <w:rsid w:val="EB5BDEB2"/>
    <w:rsid w:val="F7F71624"/>
    <w:rsid w:val="F9F7ECC6"/>
    <w:rsid w:val="FB3F6C34"/>
    <w:rsid w:val="FEDF371A"/>
    <w:rsid w:val="FF5FC95F"/>
    <w:rsid w:val="FFCBA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0"/>
    <w:pPr>
      <w:jc w:val="right"/>
    </w:pPr>
    <w:rPr>
      <w:rFonts w:ascii="Arial" w:hAnsi="Arial" w:eastAsia="黑体"/>
      <w:sz w:val="20"/>
    </w:rPr>
  </w:style>
  <w:style w:type="paragraph" w:styleId="4">
    <w:name w:val="Body Text"/>
    <w:basedOn w:val="1"/>
    <w:semiHidden/>
    <w:qFormat/>
    <w:uiPriority w:val="0"/>
    <w:rPr>
      <w:rFonts w:ascii="宋体" w:hAnsi="宋体" w:cs="宋体"/>
      <w:sz w:val="24"/>
      <w:lang w:eastAsia="en-US"/>
    </w:rPr>
  </w:style>
  <w:style w:type="paragraph" w:styleId="5">
    <w:name w:val="toc 3"/>
    <w:basedOn w:val="1"/>
    <w:next w:val="1"/>
    <w:qFormat/>
    <w:uiPriority w:val="0"/>
    <w:pPr>
      <w:ind w:left="840" w:leftChars="400"/>
    </w:p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Table Text"/>
    <w:basedOn w:val="1"/>
    <w:semiHidden/>
    <w:qFormat/>
    <w:uiPriority w:val="0"/>
    <w:rPr>
      <w:rFonts w:ascii="宋体" w:hAnsi="宋体" w:cs="宋体"/>
      <w:sz w:val="18"/>
      <w:szCs w:val="18"/>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2">
    <w:name w:val="批注框文本 Char"/>
    <w:basedOn w:val="14"/>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jpeg"/><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chart" Target="charts/chart6.xml"/><Relationship Id="rId27" Type="http://schemas.openxmlformats.org/officeDocument/2006/relationships/chart" Target="charts/chart5.xml"/><Relationship Id="rId26" Type="http://schemas.openxmlformats.org/officeDocument/2006/relationships/chart" Target="charts/chart4.xml"/><Relationship Id="rId25" Type="http://schemas.openxmlformats.org/officeDocument/2006/relationships/chart" Target="charts/chart3.xml"/><Relationship Id="rId24" Type="http://schemas.openxmlformats.org/officeDocument/2006/relationships/chart" Target="charts/chart2.xml"/><Relationship Id="rId23" Type="http://schemas.openxmlformats.org/officeDocument/2006/relationships/chart" Target="charts/chart1.xml"/><Relationship Id="rId22" Type="http://schemas.openxmlformats.org/officeDocument/2006/relationships/theme" Target="theme/theme1.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消费者年龄</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小于18岁</c:v>
                </c:pt>
                <c:pt idx="1">
                  <c:v>19-30岁</c:v>
                </c:pt>
                <c:pt idx="2">
                  <c:v>31-55岁</c:v>
                </c:pt>
                <c:pt idx="3">
                  <c:v>56岁以上</c:v>
                </c:pt>
              </c:strCache>
            </c:strRef>
          </c:cat>
          <c:val>
            <c:numRef>
              <c:f>Sheet1!$B$2:$B$5</c:f>
              <c:numCache>
                <c:formatCode>0.00%</c:formatCode>
                <c:ptCount val="4"/>
                <c:pt idx="0">
                  <c:v>0.0077</c:v>
                </c:pt>
                <c:pt idx="1">
                  <c:v>0.177</c:v>
                </c:pt>
                <c:pt idx="2">
                  <c:v>0.7385</c:v>
                </c:pt>
                <c:pt idx="3">
                  <c:v>0.077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7c96fc33-0e31-4b8a-870d-a566ecd21c54}"/>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Sheet1!$A$2:$A$5</c:f>
              <c:strCache>
                <c:ptCount val="4"/>
                <c:pt idx="0">
                  <c:v>3000以内</c:v>
                </c:pt>
                <c:pt idx="1">
                  <c:v>3000-5000</c:v>
                </c:pt>
                <c:pt idx="2">
                  <c:v>5000-10000</c:v>
                </c:pt>
                <c:pt idx="3">
                  <c:v>10000以上</c:v>
                </c:pt>
              </c:strCache>
            </c:strRef>
          </c:cat>
          <c:val>
            <c:numRef>
              <c:f>Sheet1!$B$2:$B$5</c:f>
              <c:numCache>
                <c:formatCode>0%</c:formatCode>
                <c:ptCount val="4"/>
                <c:pt idx="0">
                  <c:v>0.35</c:v>
                </c:pt>
                <c:pt idx="1">
                  <c:v>0.56</c:v>
                </c:pt>
                <c:pt idx="2">
                  <c:v>0.09</c:v>
                </c:pt>
                <c:pt idx="3">
                  <c:v>0.02</c:v>
                </c:pt>
              </c:numCache>
            </c:numRef>
          </c:val>
        </c:ser>
        <c:dLbls>
          <c:showLegendKey val="0"/>
          <c:showVal val="0"/>
          <c:showCatName val="0"/>
          <c:showSerName val="0"/>
          <c:showPercent val="0"/>
          <c:showBubbleSize val="0"/>
        </c:dLbls>
        <c:gapWidth val="219"/>
        <c:overlap val="-27"/>
        <c:axId val="961761667"/>
        <c:axId val="312088298"/>
      </c:barChart>
      <c:catAx>
        <c:axId val="9617616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2088298"/>
        <c:crosses val="autoZero"/>
        <c:auto val="1"/>
        <c:lblAlgn val="ctr"/>
        <c:lblOffset val="100"/>
        <c:noMultiLvlLbl val="0"/>
      </c:catAx>
      <c:valAx>
        <c:axId val="31208829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7616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219d1f-f2df-4f87-aa51-1f3f143513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因素</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品牌</c:v>
                </c:pt>
                <c:pt idx="1">
                  <c:v>价格</c:v>
                </c:pt>
                <c:pt idx="2">
                  <c:v>保质期</c:v>
                </c:pt>
                <c:pt idx="3">
                  <c:v>包装设计</c:v>
                </c:pt>
                <c:pt idx="4">
                  <c:v>是否有赠品</c:v>
                </c:pt>
              </c:strCache>
            </c:strRef>
          </c:cat>
          <c:val>
            <c:numRef>
              <c:f>Sheet1!$B$2:$B$6</c:f>
              <c:numCache>
                <c:formatCode>0%</c:formatCode>
                <c:ptCount val="5"/>
                <c:pt idx="0">
                  <c:v>0.04</c:v>
                </c:pt>
                <c:pt idx="1">
                  <c:v>0.39</c:v>
                </c:pt>
                <c:pt idx="2">
                  <c:v>0.31</c:v>
                </c:pt>
                <c:pt idx="3">
                  <c:v>0.23</c:v>
                </c:pt>
                <c:pt idx="4">
                  <c:v>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ebfc27-a55d-40f1-b701-ffcd218578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品牌喜好度</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奈雪的茶</c:v>
                </c:pt>
                <c:pt idx="1">
                  <c:v>霸王茶姬</c:v>
                </c:pt>
                <c:pt idx="2">
                  <c:v>喜茶</c:v>
                </c:pt>
                <c:pt idx="3">
                  <c:v>茶颜悦色</c:v>
                </c:pt>
                <c:pt idx="4">
                  <c:v>不注重品牌</c:v>
                </c:pt>
              </c:strCache>
            </c:strRef>
          </c:cat>
          <c:val>
            <c:numRef>
              <c:f>Sheet1!$B$2:$B$6</c:f>
              <c:numCache>
                <c:formatCode>0%</c:formatCode>
                <c:ptCount val="5"/>
                <c:pt idx="0">
                  <c:v>0.15</c:v>
                </c:pt>
                <c:pt idx="1">
                  <c:v>0.3</c:v>
                </c:pt>
                <c:pt idx="2">
                  <c:v>0.08</c:v>
                </c:pt>
                <c:pt idx="3">
                  <c:v>0.28</c:v>
                </c:pt>
                <c:pt idx="4">
                  <c:v>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08e36f-dca8-4594-a6f7-e36a613cd7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消费者认知反馈</c:v>
                </c:pt>
              </c:strCache>
            </c:strRef>
          </c:tx>
          <c:spPr>
            <a:solidFill>
              <a:schemeClr val="accent1"/>
            </a:solidFill>
            <a:ln>
              <a:noFill/>
            </a:ln>
            <a:effectLst/>
          </c:spPr>
          <c:invertIfNegative val="0"/>
          <c:dLbls>
            <c:delete val="1"/>
          </c:dLbls>
          <c:cat>
            <c:strRef>
              <c:f>Sheet1!$A$2:$A$6</c:f>
              <c:strCache>
                <c:ptCount val="5"/>
                <c:pt idx="0">
                  <c:v>饮品品质高</c:v>
                </c:pt>
                <c:pt idx="1">
                  <c:v>服务周到</c:v>
                </c:pt>
                <c:pt idx="2">
                  <c:v>宣传力度大</c:v>
                </c:pt>
                <c:pt idx="3">
                  <c:v>店面选址得当</c:v>
                </c:pt>
                <c:pt idx="4">
                  <c:v>其他</c:v>
                </c:pt>
              </c:strCache>
            </c:strRef>
          </c:cat>
          <c:val>
            <c:numRef>
              <c:f>Sheet1!$B$2:$B$6</c:f>
              <c:numCache>
                <c:formatCode>0.00%</c:formatCode>
                <c:ptCount val="5"/>
                <c:pt idx="0">
                  <c:v>0.4981</c:v>
                </c:pt>
                <c:pt idx="1">
                  <c:v>0.1887</c:v>
                </c:pt>
                <c:pt idx="2">
                  <c:v>0.5208</c:v>
                </c:pt>
                <c:pt idx="3">
                  <c:v>0.2453</c:v>
                </c:pt>
                <c:pt idx="4">
                  <c:v>0.1736</c:v>
                </c:pt>
              </c:numCache>
            </c:numRef>
          </c:val>
        </c:ser>
        <c:dLbls>
          <c:showLegendKey val="0"/>
          <c:showVal val="0"/>
          <c:showCatName val="0"/>
          <c:showSerName val="0"/>
          <c:showPercent val="0"/>
          <c:showBubbleSize val="0"/>
        </c:dLbls>
        <c:gapWidth val="219"/>
        <c:overlap val="-27"/>
        <c:axId val="792394067"/>
        <c:axId val="397333550"/>
      </c:barChart>
      <c:catAx>
        <c:axId val="7923940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7333550"/>
        <c:crosses val="autoZero"/>
        <c:auto val="1"/>
        <c:lblAlgn val="ctr"/>
        <c:lblOffset val="100"/>
        <c:noMultiLvlLbl val="0"/>
      </c:catAx>
      <c:valAx>
        <c:axId val="39733355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23940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b4777a-b0c6-41ef-b3e6-35d3f3e929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不满意分析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排队时间长</c:v>
                </c:pt>
                <c:pt idx="1">
                  <c:v>价格太贵</c:v>
                </c:pt>
                <c:pt idx="2">
                  <c:v>桌椅不舒服</c:v>
                </c:pt>
                <c:pt idx="3">
                  <c:v>音乐不好听</c:v>
                </c:pt>
                <c:pt idx="4">
                  <c:v>其他</c:v>
                </c:pt>
              </c:strCache>
            </c:strRef>
          </c:cat>
          <c:val>
            <c:numRef>
              <c:f>Sheet1!$B$2:$B$6</c:f>
              <c:numCache>
                <c:formatCode>0.00%</c:formatCode>
                <c:ptCount val="5"/>
                <c:pt idx="0">
                  <c:v>0.6038</c:v>
                </c:pt>
                <c:pt idx="1">
                  <c:v>0.4415</c:v>
                </c:pt>
                <c:pt idx="2">
                  <c:v>0.0792</c:v>
                </c:pt>
                <c:pt idx="3">
                  <c:v>0.0717</c:v>
                </c:pt>
                <c:pt idx="4">
                  <c:v>0.2302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9a83f2-d230-41cf-8e68-fb5f779a1d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34</Pages>
  <Words>15764</Words>
  <Characters>18942</Characters>
  <Lines>145</Lines>
  <Paragraphs>40</Paragraphs>
  <TotalTime>1</TotalTime>
  <ScaleCrop>false</ScaleCrop>
  <LinksUpToDate>false</LinksUpToDate>
  <CharactersWithSpaces>19596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2024-03-08T04:09:00Z</dcterms:created>
  <dc:creator>松岛菜菜子</dc:creator>
  <cp:lastModifiedBy>诸葛磊磊</cp:lastModifiedBy>
  <dcterms:modified xsi:type="dcterms:W3CDTF">2026-07-08T10:50:29Z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F674E455BA5CC09E79710966D3631F25_43</vt:lpwstr>
  </property>
  <property fmtid="{D5CDD505-2E9C-101B-9397-08002B2CF9AE}" pid="4" name="KSOTemplateDocerSaveRecord">
    <vt:lpwstr>eyJoZGlkIjoiMjA2MTEwMDc0NWExZDBlODNiNDI0OWIyZWY2ZmVkMWEiLCJ1c2VySWQiOiIyMDU0ODk4MDcifQ==</vt:lpwstr>
  </property>
</Properties>
</file>