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隶书"/>
          <w:kern w:val="0"/>
          <w:sz w:val="44"/>
        </w:rPr>
      </w:pPr>
      <w:r>
        <w:rPr>
          <w:rFonts w:hint="eastAsia" w:ascii="黑体" w:hAnsi="黑体" w:eastAsia="黑体" w:cs="黑体"/>
          <w:bCs/>
          <w:sz w:val="30"/>
          <w:szCs w:val="30"/>
        </w:rPr>
        <w:t>浅析直播带货对消费者产生的影响</w:t>
      </w:r>
    </w:p>
    <w:p>
      <w:pPr>
        <w:spacing w:line="560" w:lineRule="exact"/>
        <w:rPr>
          <w:rFonts w:hint="eastAsia" w:eastAsia="隶书"/>
          <w:sz w:val="36"/>
          <w:szCs w:val="36"/>
        </w:rPr>
      </w:pP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黑体" w:hAnsi="黑体" w:eastAsia="黑体" w:cs="黑体"/>
          <w:color w:val="000008"/>
          <w:kern w:val="0"/>
          <w:sz w:val="32"/>
          <w:szCs w:val="32"/>
          <w:lang w:val="en-US" w:eastAsia="zh-CN" w:bidi="ar"/>
        </w:rPr>
      </w:pPr>
      <w:r>
        <w:rPr>
          <w:rFonts w:hint="eastAsia" w:ascii="黑体" w:hAnsi="黑体" w:eastAsia="黑体" w:cs="黑体"/>
          <w:color w:val="000008"/>
          <w:kern w:val="0"/>
          <w:sz w:val="32"/>
          <w:szCs w:val="32"/>
          <w:lang w:val="en-US" w:eastAsia="zh-CN" w:bidi="ar"/>
        </w:rPr>
        <w:t>摘    要</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8"/>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疫情肆虐的阴影下，全球经济受到严重影响，尤其是以服务业为代表的第三产业最为明显了。电商直播作为一种新型消费方式，展现出巨大能量，成为拉动传统消费业转型的重要动力。电商直播发展迅速，相较传统线下与线上零售，电商直播</w:t>
      </w:r>
      <w:r>
        <w:rPr>
          <w:rFonts w:hint="eastAsia" w:ascii="宋体" w:hAnsi="宋体" w:cs="宋体"/>
          <w:color w:val="000008"/>
          <w:kern w:val="0"/>
          <w:sz w:val="24"/>
          <w:szCs w:val="24"/>
          <w:lang w:val="en-US" w:eastAsia="zh-CN" w:bidi="ar"/>
        </w:rPr>
        <w:t>打破传统</w:t>
      </w:r>
      <w:r>
        <w:rPr>
          <w:rFonts w:hint="eastAsia" w:ascii="宋体" w:hAnsi="宋体" w:eastAsia="宋体" w:cs="宋体"/>
          <w:color w:val="000008"/>
          <w:kern w:val="0"/>
          <w:sz w:val="24"/>
          <w:szCs w:val="24"/>
          <w:lang w:val="en-US" w:eastAsia="zh-CN" w:bidi="ar"/>
        </w:rPr>
        <w:t>重塑了消费生态，优化了购物体验，</w:t>
      </w:r>
      <w:r>
        <w:rPr>
          <w:rFonts w:hint="eastAsia" w:ascii="宋体" w:hAnsi="宋体" w:cs="宋体"/>
          <w:color w:val="000008"/>
          <w:kern w:val="0"/>
          <w:sz w:val="24"/>
          <w:szCs w:val="24"/>
          <w:lang w:val="en-US" w:eastAsia="zh-CN" w:bidi="ar"/>
        </w:rPr>
        <w:t>也</w:t>
      </w:r>
      <w:r>
        <w:rPr>
          <w:rFonts w:hint="eastAsia" w:ascii="宋体" w:hAnsi="宋体" w:eastAsia="宋体" w:cs="宋体"/>
          <w:color w:val="000008"/>
          <w:kern w:val="0"/>
          <w:sz w:val="24"/>
          <w:szCs w:val="24"/>
          <w:lang w:val="en-US" w:eastAsia="zh-CN" w:bidi="ar"/>
        </w:rPr>
        <w:t>丰富了社交场景。</w:t>
      </w:r>
      <w:r>
        <w:rPr>
          <w:rFonts w:hint="eastAsia" w:ascii="宋体" w:hAnsi="宋体" w:cs="宋体"/>
          <w:color w:val="000008"/>
          <w:kern w:val="0"/>
          <w:sz w:val="24"/>
          <w:szCs w:val="24"/>
          <w:lang w:val="en-US" w:eastAsia="zh-CN" w:bidi="ar"/>
        </w:rPr>
        <w:t>但</w:t>
      </w:r>
      <w:r>
        <w:rPr>
          <w:rFonts w:hint="eastAsia" w:ascii="宋体" w:hAnsi="宋体" w:eastAsia="宋体" w:cs="宋体"/>
          <w:color w:val="000008"/>
          <w:kern w:val="0"/>
          <w:sz w:val="24"/>
          <w:szCs w:val="24"/>
          <w:lang w:val="en-US" w:eastAsia="zh-CN" w:bidi="ar"/>
        </w:rPr>
        <w:t>随着各类群体、资本进场，电商直播行业乱象频发，主播人设崩塌、直播现场翻车、直播数据造假等现象屡见不鲜。电商直播带来的消费主义至上、消费者购物狂欢现象也值得我们深思。因此，有必要研究电商直播对消费者产生的影响，重新审视电商直播。</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本文从直播带货相关理论出发，主要使用文献参考的研究方法，研究电商直播带货是如何火爆起来的，并进一步探索电商直播带货的价值。本研究先是梳理了直播带货的定义和特点，从正负影响两个角度分析电商直播带货给消费者带来的价值。并分析直播带货中存在的问题，为电商直播平台的持续发展提供一些建议，以期为研究直播带货学者提供一定的参考性。</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8"/>
          <w:kern w:val="0"/>
          <w:sz w:val="24"/>
          <w:szCs w:val="24"/>
          <w:lang w:val="en-US" w:eastAsia="zh-CN" w:bidi="ar"/>
        </w:rPr>
      </w:pPr>
    </w:p>
    <w:p>
      <w:pPr>
        <w:keepNext w:val="0"/>
        <w:keepLines w:val="0"/>
        <w:widowControl/>
        <w:suppressLineNumbers w:val="0"/>
        <w:jc w:val="left"/>
      </w:pPr>
      <w:r>
        <w:rPr>
          <w:rFonts w:hint="eastAsia" w:ascii="黑体" w:hAnsi="宋体" w:eastAsia="黑体"/>
          <w:sz w:val="24"/>
          <w:lang w:val="en-US" w:eastAsia="zh-CN"/>
        </w:rPr>
        <w:t>关键词：</w:t>
      </w:r>
      <w:r>
        <w:rPr>
          <w:rFonts w:hint="eastAsia" w:ascii="宋体" w:hAnsi="宋体" w:eastAsia="宋体" w:cs="宋体"/>
          <w:color w:val="000008"/>
          <w:kern w:val="0"/>
          <w:sz w:val="24"/>
          <w:szCs w:val="24"/>
          <w:lang w:val="en-US" w:eastAsia="zh-CN" w:bidi="ar"/>
        </w:rPr>
        <w:t>电商直播</w:t>
      </w:r>
      <w:r>
        <w:rPr>
          <w:rFonts w:hint="eastAsia" w:ascii="宋体" w:hAnsi="宋体" w:cs="宋体"/>
          <w:color w:val="000008"/>
          <w:kern w:val="0"/>
          <w:sz w:val="24"/>
          <w:szCs w:val="24"/>
          <w:lang w:val="en-US" w:eastAsia="zh-CN" w:bidi="ar"/>
        </w:rPr>
        <w:t>；</w:t>
      </w:r>
      <w:r>
        <w:rPr>
          <w:rFonts w:hint="eastAsia" w:ascii="宋体" w:hAnsi="宋体" w:eastAsia="宋体" w:cs="宋体"/>
          <w:color w:val="000008"/>
          <w:kern w:val="0"/>
          <w:sz w:val="24"/>
          <w:szCs w:val="24"/>
          <w:lang w:val="en-US" w:eastAsia="zh-CN" w:bidi="ar"/>
        </w:rPr>
        <w:t>直播带货；影响；问题</w:t>
      </w: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sdt>
      <w:sdtPr>
        <w:rPr>
          <w:rFonts w:hint="eastAsia" w:ascii="黑体" w:hAnsi="黑体" w:eastAsia="黑体" w:cs="黑体"/>
          <w:kern w:val="2"/>
          <w:sz w:val="32"/>
          <w:szCs w:val="32"/>
          <w:lang w:val="en-US" w:eastAsia="zh-CN" w:bidi="ar-SA"/>
        </w:rPr>
        <w:id w:val="147467086"/>
        <w15:color w:val="DBDBDB"/>
        <w:docPartObj>
          <w:docPartGallery w:val="Table of Contents"/>
          <w:docPartUnique/>
        </w:docPartObj>
      </w:sdtPr>
      <w:sdtEndPr>
        <w:rPr>
          <w:rFonts w:hint="eastAsia" w:ascii="宋体" w:hAnsi="宋体" w:eastAsia="宋体" w:cs="宋体"/>
          <w:bCs/>
          <w:kern w:val="2"/>
          <w:sz w:val="21"/>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rPr>
              <w:rFonts w:hint="eastAsia" w:ascii="黑体" w:hAnsi="黑体" w:eastAsia="黑体" w:cs="黑体"/>
              <w:sz w:val="32"/>
              <w:szCs w:val="32"/>
            </w:rPr>
          </w:pP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
              <w:bCs/>
              <w:sz w:val="24"/>
              <w:lang w:val="en-US" w:eastAsia="zh-CN"/>
            </w:rPr>
            <w:fldChar w:fldCharType="begin"/>
          </w:r>
          <w:r>
            <w:rPr>
              <w:rFonts w:hint="eastAsia" w:ascii="宋体" w:hAnsi="宋体" w:eastAsia="宋体" w:cs="宋体"/>
              <w:b/>
              <w:bCs/>
              <w:sz w:val="24"/>
              <w:lang w:val="en-US" w:eastAsia="zh-CN"/>
            </w:rPr>
            <w:instrText xml:space="preserve">TOC \o "1-3" \h \u </w:instrText>
          </w:r>
          <w:r>
            <w:rPr>
              <w:rFonts w:hint="eastAsia" w:ascii="宋体" w:hAnsi="宋体" w:eastAsia="宋体" w:cs="宋体"/>
              <w:b/>
              <w:bCs/>
              <w:sz w:val="24"/>
              <w:lang w:val="en-US" w:eastAsia="zh-CN"/>
            </w:rPr>
            <w:fldChar w:fldCharType="separate"/>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_Toc15637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1 引言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_Toc15637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_Toc10655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2 绪论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_Toc10655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_Toc7104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2.1 研究背景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_Toc7104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_Toc22415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2.2 研究意义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_Toc22415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_Toc318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2.3 研究现状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_Toc29132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3 “直播带货”的定义与特点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_Toc29132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_Toc2177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3.1 直播带货的定义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_Toc14258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3.2 直播带货的类型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_Toc14258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80" w:lineRule="exact"/>
            <w:ind w:left="420" w:leftChars="200" w:firstLine="0" w:firstLineChars="0"/>
            <w:textAlignment w:val="auto"/>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fldChar w:fldCharType="begin"/>
          </w:r>
          <w:r>
            <w:rPr>
              <w:rFonts w:hint="eastAsia" w:ascii="宋体" w:hAnsi="宋体" w:eastAsia="宋体" w:cs="宋体"/>
              <w:bCs w:val="0"/>
              <w:kern w:val="2"/>
              <w:sz w:val="24"/>
              <w:szCs w:val="24"/>
              <w:lang w:val="en-US" w:eastAsia="zh-CN" w:bidi="ar-SA"/>
            </w:rPr>
            <w:instrText xml:space="preserve"> HYPERLINK \l _Toc2787 </w:instrText>
          </w:r>
          <w:r>
            <w:rPr>
              <w:rFonts w:hint="eastAsia" w:ascii="宋体" w:hAnsi="宋体" w:eastAsia="宋体" w:cs="宋体"/>
              <w:bCs w:val="0"/>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3.2.1 现场直播带货</w:t>
          </w:r>
          <w:r>
            <w:rPr>
              <w:rFonts w:hint="eastAsia" w:ascii="宋体" w:hAnsi="宋体" w:eastAsia="宋体" w:cs="宋体"/>
              <w:bCs w:val="0"/>
              <w:kern w:val="2"/>
              <w:sz w:val="24"/>
              <w:szCs w:val="24"/>
              <w:lang w:val="en-US" w:eastAsia="zh-CN" w:bidi="ar-SA"/>
            </w:rPr>
            <w:tab/>
          </w:r>
          <w:r>
            <w:rPr>
              <w:rFonts w:hint="eastAsia" w:ascii="宋体" w:hAnsi="宋体" w:eastAsia="宋体" w:cs="宋体"/>
              <w:bCs w:val="0"/>
              <w:kern w:val="2"/>
              <w:sz w:val="24"/>
              <w:szCs w:val="24"/>
              <w:lang w:val="en-US" w:eastAsia="zh-CN" w:bidi="ar-SA"/>
            </w:rPr>
            <w:fldChar w:fldCharType="begin"/>
          </w:r>
          <w:r>
            <w:rPr>
              <w:rFonts w:hint="eastAsia" w:ascii="宋体" w:hAnsi="宋体" w:eastAsia="宋体" w:cs="宋体"/>
              <w:bCs w:val="0"/>
              <w:kern w:val="2"/>
              <w:sz w:val="24"/>
              <w:szCs w:val="24"/>
              <w:lang w:val="en-US" w:eastAsia="zh-CN" w:bidi="ar-SA"/>
            </w:rPr>
            <w:instrText xml:space="preserve"> PAGEREF _Toc2787 \h </w:instrText>
          </w:r>
          <w:r>
            <w:rPr>
              <w:rFonts w:hint="eastAsia" w:ascii="宋体" w:hAnsi="宋体" w:eastAsia="宋体" w:cs="宋体"/>
              <w:bCs w:val="0"/>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2</w:t>
          </w:r>
          <w:r>
            <w:rPr>
              <w:rFonts w:hint="eastAsia" w:ascii="宋体" w:hAnsi="宋体" w:eastAsia="宋体" w:cs="宋体"/>
              <w:bCs w:val="0"/>
              <w:kern w:val="2"/>
              <w:sz w:val="24"/>
              <w:szCs w:val="24"/>
              <w:lang w:val="en-US" w:eastAsia="zh-CN" w:bidi="ar-SA"/>
            </w:rPr>
            <w:fldChar w:fldCharType="end"/>
          </w:r>
          <w:r>
            <w:rPr>
              <w:rFonts w:hint="eastAsia" w:ascii="宋体" w:hAnsi="宋体" w:eastAsia="宋体" w:cs="宋体"/>
              <w:bCs w:val="0"/>
              <w:kern w:val="2"/>
              <w:sz w:val="24"/>
              <w:szCs w:val="24"/>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80" w:lineRule="exact"/>
            <w:ind w:left="420" w:leftChars="200" w:firstLine="0" w:firstLineChars="0"/>
            <w:textAlignment w:val="auto"/>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fldChar w:fldCharType="begin"/>
          </w:r>
          <w:r>
            <w:rPr>
              <w:rFonts w:hint="eastAsia" w:ascii="宋体" w:hAnsi="宋体" w:eastAsia="宋体" w:cs="宋体"/>
              <w:bCs w:val="0"/>
              <w:kern w:val="2"/>
              <w:sz w:val="24"/>
              <w:szCs w:val="24"/>
              <w:lang w:val="en-US" w:eastAsia="zh-CN" w:bidi="ar-SA"/>
            </w:rPr>
            <w:instrText xml:space="preserve"> HYPERLINK \l _Toc32500 </w:instrText>
          </w:r>
          <w:r>
            <w:rPr>
              <w:rFonts w:hint="eastAsia" w:ascii="宋体" w:hAnsi="宋体" w:eastAsia="宋体" w:cs="宋体"/>
              <w:bCs w:val="0"/>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3.2.2 网络直播带货</w:t>
          </w:r>
          <w:r>
            <w:rPr>
              <w:rFonts w:hint="eastAsia" w:ascii="宋体" w:hAnsi="宋体" w:eastAsia="宋体" w:cs="宋体"/>
              <w:bCs w:val="0"/>
              <w:kern w:val="2"/>
              <w:sz w:val="24"/>
              <w:szCs w:val="24"/>
              <w:lang w:val="en-US" w:eastAsia="zh-CN" w:bidi="ar-SA"/>
            </w:rPr>
            <w:tab/>
          </w:r>
          <w:r>
            <w:rPr>
              <w:rFonts w:hint="eastAsia" w:ascii="宋体" w:hAnsi="宋体" w:eastAsia="宋体" w:cs="宋体"/>
              <w:bCs w:val="0"/>
              <w:kern w:val="2"/>
              <w:sz w:val="24"/>
              <w:szCs w:val="24"/>
              <w:lang w:val="en-US" w:eastAsia="zh-CN" w:bidi="ar-SA"/>
            </w:rPr>
            <w:fldChar w:fldCharType="begin"/>
          </w:r>
          <w:r>
            <w:rPr>
              <w:rFonts w:hint="eastAsia" w:ascii="宋体" w:hAnsi="宋体" w:eastAsia="宋体" w:cs="宋体"/>
              <w:bCs w:val="0"/>
              <w:kern w:val="2"/>
              <w:sz w:val="24"/>
              <w:szCs w:val="24"/>
              <w:lang w:val="en-US" w:eastAsia="zh-CN" w:bidi="ar-SA"/>
            </w:rPr>
            <w:instrText xml:space="preserve"> PAGEREF _Toc32500 \h </w:instrText>
          </w:r>
          <w:r>
            <w:rPr>
              <w:rFonts w:hint="eastAsia" w:ascii="宋体" w:hAnsi="宋体" w:eastAsia="宋体" w:cs="宋体"/>
              <w:bCs w:val="0"/>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2</w:t>
          </w:r>
          <w:r>
            <w:rPr>
              <w:rFonts w:hint="eastAsia" w:ascii="宋体" w:hAnsi="宋体" w:eastAsia="宋体" w:cs="宋体"/>
              <w:bCs w:val="0"/>
              <w:kern w:val="2"/>
              <w:sz w:val="24"/>
              <w:szCs w:val="24"/>
              <w:lang w:val="en-US" w:eastAsia="zh-CN" w:bidi="ar-SA"/>
            </w:rPr>
            <w:fldChar w:fldCharType="end"/>
          </w:r>
          <w:r>
            <w:rPr>
              <w:rFonts w:hint="eastAsia" w:ascii="宋体" w:hAnsi="宋体" w:eastAsia="宋体" w:cs="宋体"/>
              <w:bCs w:val="0"/>
              <w:kern w:val="2"/>
              <w:sz w:val="24"/>
              <w:szCs w:val="24"/>
              <w:lang w:val="en-US" w:eastAsia="zh-CN" w:bidi="ar-SA"/>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380" w:lineRule="exact"/>
            <w:ind w:left="420" w:leftChars="200" w:firstLine="0" w:firstLineChars="0"/>
            <w:textAlignment w:val="auto"/>
            <w:rPr>
              <w:rFonts w:hint="eastAsia" w:ascii="宋体" w:hAnsi="宋体" w:eastAsia="宋体" w:cs="宋体"/>
              <w:sz w:val="24"/>
              <w:szCs w:val="24"/>
            </w:rPr>
          </w:pPr>
          <w:r>
            <w:rPr>
              <w:rFonts w:hint="eastAsia" w:ascii="宋体" w:hAnsi="宋体" w:eastAsia="宋体" w:cs="宋体"/>
              <w:bCs w:val="0"/>
              <w:kern w:val="2"/>
              <w:sz w:val="24"/>
              <w:szCs w:val="24"/>
              <w:lang w:val="en-US" w:eastAsia="zh-CN" w:bidi="ar-SA"/>
            </w:rPr>
            <w:fldChar w:fldCharType="begin"/>
          </w:r>
          <w:r>
            <w:rPr>
              <w:rFonts w:hint="eastAsia" w:ascii="宋体" w:hAnsi="宋体" w:eastAsia="宋体" w:cs="宋体"/>
              <w:bCs w:val="0"/>
              <w:kern w:val="2"/>
              <w:sz w:val="24"/>
              <w:szCs w:val="24"/>
              <w:lang w:val="en-US" w:eastAsia="zh-CN" w:bidi="ar-SA"/>
            </w:rPr>
            <w:instrText xml:space="preserve"> HYPERLINK \l _Toc27134 </w:instrText>
          </w:r>
          <w:r>
            <w:rPr>
              <w:rFonts w:hint="eastAsia" w:ascii="宋体" w:hAnsi="宋体" w:eastAsia="宋体" w:cs="宋体"/>
              <w:bCs w:val="0"/>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3.2.3 线上线下融合直播带货</w:t>
          </w:r>
          <w:r>
            <w:rPr>
              <w:rFonts w:hint="eastAsia" w:ascii="宋体" w:hAnsi="宋体" w:eastAsia="宋体" w:cs="宋体"/>
              <w:bCs w:val="0"/>
              <w:kern w:val="2"/>
              <w:sz w:val="24"/>
              <w:szCs w:val="24"/>
              <w:lang w:val="en-US" w:eastAsia="zh-CN" w:bidi="ar-SA"/>
            </w:rPr>
            <w:tab/>
          </w:r>
          <w:r>
            <w:rPr>
              <w:rFonts w:hint="eastAsia" w:ascii="宋体" w:hAnsi="宋体" w:eastAsia="宋体" w:cs="宋体"/>
              <w:bCs w:val="0"/>
              <w:kern w:val="2"/>
              <w:sz w:val="24"/>
              <w:szCs w:val="24"/>
              <w:lang w:val="en-US" w:eastAsia="zh-CN" w:bidi="ar-SA"/>
            </w:rPr>
            <w:fldChar w:fldCharType="begin"/>
          </w:r>
          <w:r>
            <w:rPr>
              <w:rFonts w:hint="eastAsia" w:ascii="宋体" w:hAnsi="宋体" w:eastAsia="宋体" w:cs="宋体"/>
              <w:bCs w:val="0"/>
              <w:kern w:val="2"/>
              <w:sz w:val="24"/>
              <w:szCs w:val="24"/>
              <w:lang w:val="en-US" w:eastAsia="zh-CN" w:bidi="ar-SA"/>
            </w:rPr>
            <w:instrText xml:space="preserve"> PAGEREF _Toc27134 \h </w:instrText>
          </w:r>
          <w:r>
            <w:rPr>
              <w:rFonts w:hint="eastAsia" w:ascii="宋体" w:hAnsi="宋体" w:eastAsia="宋体" w:cs="宋体"/>
              <w:bCs w:val="0"/>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3</w:t>
          </w:r>
          <w:r>
            <w:rPr>
              <w:rFonts w:hint="eastAsia" w:ascii="宋体" w:hAnsi="宋体" w:eastAsia="宋体" w:cs="宋体"/>
              <w:bCs w:val="0"/>
              <w:kern w:val="2"/>
              <w:sz w:val="24"/>
              <w:szCs w:val="24"/>
              <w:lang w:val="en-US" w:eastAsia="zh-CN" w:bidi="ar-SA"/>
            </w:rPr>
            <w:fldChar w:fldCharType="end"/>
          </w:r>
          <w:r>
            <w:rPr>
              <w:rFonts w:hint="eastAsia" w:ascii="宋体" w:hAnsi="宋体" w:eastAsia="宋体" w:cs="宋体"/>
              <w:bCs w:val="0"/>
              <w:kern w:val="2"/>
              <w:sz w:val="24"/>
              <w:szCs w:val="24"/>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_Toc25241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3.3 直播带货风靡全球的原因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_Toc25241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_Toc23886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4 直播带货对消费者产生的正面影响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_Toc23886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_Toc19086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4.1 增加消费者购物的便利性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_Toc19086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_Toc2533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4.2 为消费者提供了大量廉价优质产品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_Toc6415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4.3 给消费者带来互动性和娱乐性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_Toc6415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_Toc7349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4.4 给消费者带来真实可视性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_Toc7349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_Toc29764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5 直播带货对消费者产生的负面影响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_Toc29764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_Toc9281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5.1 虚假宣传、给消费者体验感差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_Toc9281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_Toc5561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5.2 售后服务体系不完善，消费者权益保障无门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_Toc5561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_Toc3249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5.3 缺乏高质量品牌产品(大部分为低廉产品)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_Toc5788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6 完善网络“直播带货”的优化对策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_Toc5788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_Toc31127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6.1 建立相互审核机制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_Toc31127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_Toc9956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6.2 明确直播平台、主播、品牌销售商各主体责任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_Toc9956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_Toc21233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6.3 建立监管体系，完善消费者维权路径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_Toc21233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_Toc20183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6.4 建立平台信用评分与黑名单失信机制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_Toc20183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_Toc18222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7 总结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_Toc18222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_Toc5506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7.1 正面影响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_Toc5506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_Toc21040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7.2 负面影响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_Toc21040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_Toc31770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致    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_Toc31770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pP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\l _Toc6574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参  考  文  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_Toc6574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en-US" w:eastAsia="zh-CN"/>
            </w:rPr>
            <w:fldChar w:fldCharType="end"/>
          </w:r>
        </w:p>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r>
            <w:rPr>
              <w:rFonts w:hint="eastAsia" w:ascii="宋体" w:hAnsi="宋体" w:eastAsia="宋体" w:cs="宋体"/>
              <w:bCs/>
              <w:lang w:val="en-US" w:eastAsia="zh-CN"/>
            </w:rPr>
            <w:fldChar w:fldCharType="end"/>
          </w:r>
        </w:p>
      </w:sdtContent>
    </w:sdt>
    <w:p>
      <w:pPr>
        <w:numPr>
          <w:ilvl w:val="0"/>
          <w:numId w:val="0"/>
        </w:numPr>
        <w:spacing w:before="156" w:beforeLines="50" w:after="156" w:afterLines="50" w:line="400" w:lineRule="exact"/>
        <w:contextualSpacing/>
        <w:jc w:val="left"/>
        <w:outlineLvl w:val="0"/>
        <w:rPr>
          <w:rFonts w:hint="eastAsia" w:ascii="宋体" w:hAnsi="宋体" w:eastAsia="宋体" w:cs="宋体"/>
          <w:b/>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0"/>
        <w:rPr>
          <w:rFonts w:hint="eastAsia" w:ascii="黑体" w:hAnsi="黑体" w:eastAsia="黑体" w:cs="黑体"/>
          <w:b w:val="0"/>
          <w:bCs w:val="0"/>
          <w:sz w:val="24"/>
          <w:lang w:val="en-US" w:eastAsia="zh-CN"/>
        </w:rPr>
        <w:sectPr>
          <w:head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0"/>
        <w:rPr>
          <w:rFonts w:hint="eastAsia" w:ascii="黑体" w:hAnsi="黑体" w:eastAsia="黑体" w:cs="黑体"/>
          <w:b w:val="0"/>
          <w:bCs w:val="0"/>
          <w:sz w:val="24"/>
          <w:lang w:val="en-US" w:eastAsia="zh-CN"/>
        </w:rPr>
      </w:pPr>
      <w:bookmarkStart w:id="0" w:name="_Toc15637"/>
      <w:r>
        <w:rPr>
          <w:rFonts w:hint="eastAsia" w:ascii="黑体" w:hAnsi="黑体" w:eastAsia="黑体" w:cs="黑体"/>
          <w:b w:val="0"/>
          <w:bCs w:val="0"/>
          <w:sz w:val="24"/>
          <w:lang w:val="en-US" w:eastAsia="zh-CN"/>
        </w:rPr>
        <w:t>1 引言</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cs="宋体"/>
          <w:color w:val="000008"/>
          <w:kern w:val="0"/>
          <w:sz w:val="24"/>
          <w:szCs w:val="24"/>
          <w:lang w:val="en-US" w:eastAsia="zh-CN" w:bidi="ar"/>
        </w:rPr>
        <w:t>在</w:t>
      </w:r>
      <w:r>
        <w:rPr>
          <w:rFonts w:hint="eastAsia" w:ascii="宋体" w:hAnsi="宋体" w:eastAsia="宋体" w:cs="宋体"/>
          <w:color w:val="000008"/>
          <w:kern w:val="0"/>
          <w:sz w:val="24"/>
          <w:szCs w:val="24"/>
          <w:lang w:val="en-US" w:eastAsia="zh-CN" w:bidi="ar"/>
        </w:rPr>
        <w:t>电商直播热潮下，我们</w:t>
      </w:r>
      <w:r>
        <w:rPr>
          <w:rFonts w:hint="eastAsia" w:ascii="宋体" w:hAnsi="宋体" w:cs="宋体"/>
          <w:color w:val="000008"/>
          <w:kern w:val="0"/>
          <w:sz w:val="24"/>
          <w:szCs w:val="24"/>
          <w:lang w:val="en-US" w:eastAsia="zh-CN" w:bidi="ar"/>
        </w:rPr>
        <w:t>还</w:t>
      </w:r>
      <w:r>
        <w:rPr>
          <w:rFonts w:hint="eastAsia" w:ascii="宋体" w:hAnsi="宋体" w:eastAsia="宋体" w:cs="宋体"/>
          <w:color w:val="000008"/>
          <w:kern w:val="0"/>
          <w:sz w:val="24"/>
          <w:szCs w:val="24"/>
          <w:lang w:val="en-US" w:eastAsia="zh-CN" w:bidi="ar"/>
        </w:rPr>
        <w:t>需冷静思考：</w:t>
      </w:r>
      <w:r>
        <w:rPr>
          <w:rFonts w:hint="eastAsia" w:ascii="宋体" w:hAnsi="宋体" w:cs="宋体"/>
          <w:color w:val="000008"/>
          <w:kern w:val="0"/>
          <w:sz w:val="24"/>
          <w:szCs w:val="24"/>
          <w:lang w:val="en-US" w:eastAsia="zh-CN" w:bidi="ar"/>
        </w:rPr>
        <w:t>什么是</w:t>
      </w:r>
      <w:r>
        <w:rPr>
          <w:rFonts w:hint="eastAsia" w:ascii="宋体" w:hAnsi="宋体" w:eastAsia="宋体" w:cs="宋体"/>
          <w:color w:val="000008"/>
          <w:kern w:val="0"/>
          <w:sz w:val="24"/>
          <w:szCs w:val="24"/>
          <w:lang w:val="en-US" w:eastAsia="zh-CN" w:bidi="ar"/>
        </w:rPr>
        <w:t>直播带货？电商直播带货是如何发展起来的，为什么如此火爆？作为一种商业活动和传播活动的结合，电商直播呈现出哪些特征，有哪些价值？频频爆出的带货问题出在哪里，给消费者带来了哪些影响。</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0"/>
        <w:rPr>
          <w:rFonts w:hint="eastAsia" w:ascii="黑体" w:hAnsi="黑体" w:eastAsia="黑体" w:cs="黑体"/>
          <w:b w:val="0"/>
          <w:bCs w:val="0"/>
          <w:sz w:val="24"/>
          <w:lang w:val="en-US" w:eastAsia="zh-CN"/>
        </w:rPr>
      </w:pPr>
      <w:bookmarkStart w:id="1" w:name="_Toc10655"/>
      <w:r>
        <w:rPr>
          <w:rFonts w:hint="eastAsia" w:ascii="黑体" w:hAnsi="黑体" w:eastAsia="黑体" w:cs="黑体"/>
          <w:b w:val="0"/>
          <w:bCs w:val="0"/>
          <w:sz w:val="24"/>
          <w:lang w:val="en-US" w:eastAsia="zh-CN"/>
        </w:rPr>
        <w:t>2 绪论</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2" w:name="_Toc7104"/>
      <w:r>
        <w:rPr>
          <w:rFonts w:hint="eastAsia" w:ascii="黑体" w:hAnsi="黑体" w:eastAsia="黑体" w:cs="黑体"/>
          <w:b w:val="0"/>
          <w:bCs w:val="0"/>
          <w:sz w:val="24"/>
          <w:lang w:val="en-US" w:eastAsia="zh-CN"/>
        </w:rPr>
        <w:t>2.1 研究背景</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电子商务已历经二十年的发展，在这期间，电商平台深刻改变了人们的消费习惯，也重塑了线上及线下购物的商业格局。2016年被称作直播元年，“直播”这一传播形态凭借其“强互动性”成为电商平台布局的新重点。据中国互联网络信息中心发布的相关报告显示，66.2%的电商直播的用户在观看直播时下单购买过直播商品。2018年，短视频平台抖音、快手等相继布局电商业务，试图完成从直播视频流量到商业购物流量的转化。2020年，由于疫情影响，大量实体经济遭遇重创，以服务业为代表的的第三产业受疫情影响尤为显著。而电商直播无需线下聚集，避免了人与人之间近距离接触的危险，成为拉动传统消费业转型的重要动力，直播带货全面爆发。2020年4月1日，企业家罗永浩，首次在抖音开启直播带货，该场直播最终成交额超过1.1亿元。随后，董明珠、梁建章、张朝阳、李彦宏等知名企业家也纷纷走进直播间，助力企业销售。与此同时，由央视主播朱广权、淘宝带货主播李佳琦组合成的直播带货组合“小朱佩奇”成为热点话题。2020年6月《人民日报》建立了电子商务实时研究基地，并推出了投诉平台，传统主流媒体也在以自己的方式进入直播电商领域。</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3" w:name="_Toc22415"/>
      <w:r>
        <w:rPr>
          <w:rFonts w:hint="eastAsia" w:ascii="黑体" w:hAnsi="黑体" w:eastAsia="黑体" w:cs="黑体"/>
          <w:b w:val="0"/>
          <w:bCs w:val="0"/>
          <w:sz w:val="24"/>
          <w:lang w:val="en-US" w:eastAsia="zh-CN"/>
        </w:rPr>
        <w:t>2.2 研究意义</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电商直播虽是新事物，但由于其发展过快，行业中积累了不少泡沫与问题。 受到疫情等外界因素的影响，原本就快速发展的电商直播在 2020 年更是被按下了前进的加速键。然而，过热、过快的发展对于新事物而言并不一定是好事， 电商直播这一形式尚未成熟，许多问题随之浮现。多元主播的入场是丰富了主播群体的内容还是降低了群体专业性？过度狂欢式的消费是否真的有利于社会发展？电商直播未来应该搭建怎样的消费场景？对消费者而言正负价值是什么？这些都是要发展电商直播必须回答的问题。本文试图通过探讨电商直播带货给消费者带来的影响，反思行业中存在的问题，并为电商直播带货的持续发展提供一些思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4" w:name="_Toc318"/>
      <w:r>
        <w:rPr>
          <w:rFonts w:hint="eastAsia" w:ascii="黑体" w:hAnsi="黑体" w:eastAsia="黑体" w:cs="黑体"/>
          <w:b w:val="0"/>
          <w:bCs w:val="0"/>
          <w:sz w:val="24"/>
          <w:lang w:val="en-US" w:eastAsia="zh-CN"/>
        </w:rPr>
        <w:t>2.3 研究现状</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梁芷璇借助案例，从传播内容、传播形式和传播者三个方面分析了淘宝直播的传播特点。她发现电商直播行业中存在主播的转化力较弱、直播平台的营销方式相对单一。针对这些问题对主播、平台等提出解决对策。</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梅傲、侯之帅关注电商直播的规范治理问题。电商直播作为全新的商业模式，其出现后对现有的网络治理机制提出了新挑战。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黄楚新、吴梦瑶看好直播带货的发展态势，他们都认为，直播与商品的结合是传统媒体整合转型的突破口，并凸显出新的社交价值。</w:t>
      </w:r>
      <w:bookmarkStart w:id="31" w:name="_GoBack"/>
      <w:bookmarkEnd w:id="31"/>
      <w:r>
        <w:rPr>
          <w:rFonts w:hint="eastAsia" w:ascii="宋体" w:hAnsi="宋体" w:eastAsia="宋体" w:cs="宋体"/>
          <w:color w:val="000008"/>
          <w:kern w:val="0"/>
          <w:sz w:val="24"/>
          <w:szCs w:val="24"/>
          <w:lang w:val="en-US" w:eastAsia="zh-CN" w:bidi="ar"/>
        </w:rPr>
        <w:t>两位作者认为直播带货发展中存在的问题同样不容忽视。在主播的引导下，消费者的审美个性被让渡，无序消费泛滥，消费行为遭到了资本的隐性控制。</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吴筱凤则认为，伴随商品直播的现象是网络流量引发的需求大幅增长的结果。在用户与主播互动、建立社会关系的前提下，在场景背景下，粉丝经济效应可以瞬间被调动起来。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0"/>
        <w:rPr>
          <w:rFonts w:hint="eastAsia" w:ascii="黑体" w:hAnsi="黑体" w:eastAsia="黑体" w:cs="黑体"/>
          <w:b w:val="0"/>
          <w:bCs w:val="0"/>
          <w:sz w:val="24"/>
          <w:lang w:val="en-US" w:eastAsia="zh-CN"/>
        </w:rPr>
      </w:pPr>
      <w:bookmarkStart w:id="5" w:name="_Toc29132"/>
      <w:r>
        <w:rPr>
          <w:rFonts w:hint="eastAsia" w:ascii="黑体" w:hAnsi="黑体" w:eastAsia="黑体" w:cs="黑体"/>
          <w:b w:val="0"/>
          <w:bCs w:val="0"/>
          <w:sz w:val="24"/>
          <w:lang w:val="en-US" w:eastAsia="zh-CN"/>
        </w:rPr>
        <w:t>3 “直播带货”的定义与特点</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6" w:name="_Toc2177"/>
      <w:r>
        <w:rPr>
          <w:rFonts w:hint="eastAsia" w:ascii="黑体" w:hAnsi="黑体" w:eastAsia="黑体" w:cs="黑体"/>
          <w:b w:val="0"/>
          <w:bCs w:val="0"/>
          <w:sz w:val="24"/>
          <w:lang w:val="en-US" w:eastAsia="zh-CN"/>
        </w:rPr>
        <w:t>3.1 直播带货的定义</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直播带货，主要是指利用直播技术，通过一些大型平台(如互联网、展会、节日等)，在网上或现场进行商品展示、咨询服务、引导销售的一种新型商业服务。具体形式可由门店自行设置或由参展企业自行设置，由专业主播、企业相关人员或明星嘉宾等共同推广。商品直播的商业模式主要是由电商、电视购物等商业模式演变而来的，这与直播娱乐产业的兴起息息相关。</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直播带货中存在很多形式：“品牌+直播+明星”，即品牌方通过直播的形式，利用明星自带流量吸引用户观看直播，进行品牌营销；“品牌+直播+发布”，即品牌方通过直播的形式举行产品发布会，吸引流量，进行品牌和产品营销；“品牌+直播+企业日常”，即企业通过直播的方式向观众直接展示企业日常工作内容、展示产品生产流程，调动观众兴趣，吸引流量，帮助企业提升知名度，促进产品销售；“品牌+活动+直播”，品牌方邀请符合活动主题的主播，通过直播吃饭、运动等活动吸引流量关注，进行相关产品营销等。在直播带货的形式中，“直播+网红+营销”是最常见也是最典型的形式之一。</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7" w:name="_Toc14258"/>
      <w:r>
        <w:rPr>
          <w:rFonts w:hint="eastAsia" w:ascii="黑体" w:hAnsi="黑体" w:eastAsia="黑体" w:cs="黑体"/>
          <w:b w:val="0"/>
          <w:bCs w:val="0"/>
          <w:sz w:val="24"/>
          <w:lang w:val="en-US" w:eastAsia="zh-CN"/>
        </w:rPr>
        <w:t>3.2 直播带货的类型</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2"/>
        <w:rPr>
          <w:rFonts w:hint="eastAsia" w:ascii="黑体" w:hAnsi="黑体" w:eastAsia="黑体" w:cs="黑体"/>
          <w:b w:val="0"/>
          <w:bCs w:val="0"/>
          <w:sz w:val="24"/>
          <w:lang w:val="en-US" w:eastAsia="zh-CN"/>
        </w:rPr>
      </w:pPr>
      <w:bookmarkStart w:id="8" w:name="_Toc2787"/>
      <w:r>
        <w:rPr>
          <w:rFonts w:hint="eastAsia" w:ascii="黑体" w:hAnsi="黑体" w:eastAsia="黑体" w:cs="黑体"/>
          <w:b w:val="0"/>
          <w:bCs w:val="0"/>
          <w:sz w:val="24"/>
          <w:lang w:val="en-US" w:eastAsia="zh-CN"/>
        </w:rPr>
        <w:t>3.2.1 现场直播带货</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带货直播是指消费者在商家特定的大型线下直播中观看带货直播，或者在商场、展览等场所举办的直播中观看带货直播，从而在现场真正体验并直接购买商品。这类直播往往可以线下与线上联动，实现线下与线上同步直播，提升整体营销效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2"/>
        <w:rPr>
          <w:rFonts w:hint="eastAsia" w:ascii="黑体" w:hAnsi="黑体" w:eastAsia="黑体" w:cs="黑体"/>
          <w:b w:val="0"/>
          <w:bCs w:val="0"/>
          <w:sz w:val="24"/>
          <w:lang w:val="en-US" w:eastAsia="zh-CN"/>
        </w:rPr>
      </w:pPr>
      <w:bookmarkStart w:id="9" w:name="_Toc32500"/>
      <w:r>
        <w:rPr>
          <w:rFonts w:hint="eastAsia" w:ascii="黑体" w:hAnsi="黑体" w:eastAsia="黑体" w:cs="黑体"/>
          <w:b w:val="0"/>
          <w:bCs w:val="0"/>
          <w:sz w:val="24"/>
          <w:lang w:val="en-US" w:eastAsia="zh-CN"/>
        </w:rPr>
        <w:t>3.2.2 网络直播带货</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网络直播带货，指消费者在网络直播室观看网络名人商品直播，或邀请明星等各类嘉宾一起来带货直播，以吸引更多粉丝和普通消费者观看和购买。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2"/>
        <w:rPr>
          <w:rFonts w:hint="eastAsia" w:ascii="黑体" w:hAnsi="黑体" w:eastAsia="黑体" w:cs="黑体"/>
          <w:b w:val="0"/>
          <w:bCs w:val="0"/>
          <w:sz w:val="24"/>
          <w:lang w:val="en-US" w:eastAsia="zh-CN"/>
        </w:rPr>
      </w:pPr>
      <w:bookmarkStart w:id="10" w:name="_Toc27134"/>
      <w:r>
        <w:rPr>
          <w:rFonts w:hint="eastAsia" w:ascii="黑体" w:hAnsi="黑体" w:eastAsia="黑体" w:cs="黑体"/>
          <w:b w:val="0"/>
          <w:bCs w:val="0"/>
          <w:sz w:val="24"/>
          <w:lang w:val="en-US" w:eastAsia="zh-CN"/>
        </w:rPr>
        <w:t>3.2.3 线上线下融合直播带货</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线上线下融合直播带货，是2019冠状病毒疾病的客观环境所衍生出的一种新事物。如进博会、服装交易会、广交会等大型交易会等，均是一种典型的线上线下结合的商务活动，它充分利用高新技术的支持，在3D虚拟展位等新技术的支持下搭建云体验、突破表演和展览面积及空间限制，与世界各地的企业和消费者分享发展机会，并帮助世界各地的许多参展商与合作伙伴实现更好的联系</w:t>
      </w:r>
      <w:r>
        <w:rPr>
          <w:rFonts w:hint="eastAsia" w:ascii="宋体" w:hAnsi="宋体" w:cs="宋体"/>
          <w:color w:val="000008"/>
          <w:kern w:val="0"/>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11" w:name="_Toc25241"/>
      <w:r>
        <w:rPr>
          <w:rFonts w:hint="eastAsia" w:ascii="黑体" w:hAnsi="黑体" w:eastAsia="黑体" w:cs="黑体"/>
          <w:b w:val="0"/>
          <w:bCs w:val="0"/>
          <w:sz w:val="24"/>
          <w:lang w:val="en-US" w:eastAsia="zh-CN"/>
        </w:rPr>
        <w:t>3.3 直播带货风靡全球的原因</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2015年左右，网络直播带货最早开始出现，2016年开始流行，2017年、2018年缓慢地发展，2019年受新冠疫情的影响，受新冠肺炎疫情的影响，实体消费受到重创，线上经济飞速崛起，越来越多的行业和群体主动或者被动地加入网络直播带货的队伍，因此，主播网络直播带货迎来了空前的发展机遇。</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案例一：李佳琦和高晓松：公益+直播也是“诗和远方”。2019年双十二晚，明星高晓松受邀、流量主播李佳琦一起进行公益性直播带货。为了增加热度，在直播过程中，高晓松第一次涂了口红。当晚，四十万斤大米、五万罐山核桃、以及十二万袋燕麦面瞬间被清空了，预估增加收入439万余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案例二：茶饮也要玩转数字创新。2019年9月，第一主播薇娅在直播间售卖星巴克，一个晚上卖出去的产品，也就是一家实体茶饮店五个月的销量。</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案例三：在2020年湖北解除疫情封锁后，央视主持人朱广权与流量大主播李佳琦联手直播为湖北卖货，累计卖货4041万元的湖北产品。这些直播下来，主播和商家都是取得了双赢，商家与网红主播之间呈彼此带动式的发展，促进了网络直播带货主播行业的迅猛发展。</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0"/>
        <w:rPr>
          <w:rFonts w:hint="eastAsia" w:ascii="黑体" w:hAnsi="黑体" w:eastAsia="黑体" w:cs="黑体"/>
          <w:b w:val="0"/>
          <w:bCs w:val="0"/>
          <w:sz w:val="24"/>
          <w:lang w:val="en-US" w:eastAsia="zh-CN"/>
        </w:rPr>
      </w:pPr>
      <w:bookmarkStart w:id="12" w:name="_Toc23886"/>
      <w:r>
        <w:rPr>
          <w:rFonts w:hint="eastAsia" w:ascii="黑体" w:hAnsi="黑体" w:eastAsia="黑体" w:cs="黑体"/>
          <w:b w:val="0"/>
          <w:bCs w:val="0"/>
          <w:sz w:val="24"/>
          <w:lang w:val="en-US" w:eastAsia="zh-CN"/>
        </w:rPr>
        <w:t>4 直播带货对消费者产生的正面影响</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13" w:name="_Toc19086"/>
      <w:r>
        <w:rPr>
          <w:rFonts w:hint="eastAsia" w:ascii="黑体" w:hAnsi="黑体" w:eastAsia="黑体" w:cs="黑体"/>
          <w:b w:val="0"/>
          <w:bCs w:val="0"/>
          <w:sz w:val="24"/>
          <w:lang w:val="en-US" w:eastAsia="zh-CN"/>
        </w:rPr>
        <w:t>4.1 增加消费者购物的便利性</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在传统网购中消费者通过自助搜索的方式寻找商品信息；直播带货中消费者按照主播的推荐购买商品；消费者的购物逻辑从自助搜索变为主播实时导购，主播的针对性商品讲解为消费者节省了网购时“货比三家”的麻烦与纠结。在优胜劣汰的竞争中，直播间的主播为了吸引忠实粉丝会对合作的商家和产品进行严格把关，这样会筛掉一些质量和使用效果差的产品和知名度低且没有售后保障的商家。经历了这一步之后进入直播间的产品会比粉丝自己在购物平台选购的大部分商品品质要好，用户可以放心购买直播间主播们推荐的商品，节省了粉丝的决策成本，直播间的这一特点实际上强化了线上购物便利节省时间的优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14" w:name="_Toc2533"/>
      <w:r>
        <w:rPr>
          <w:rFonts w:hint="eastAsia" w:ascii="黑体" w:hAnsi="黑体" w:eastAsia="黑体" w:cs="黑体"/>
          <w:b w:val="0"/>
          <w:bCs w:val="0"/>
          <w:sz w:val="24"/>
          <w:lang w:val="en-US" w:eastAsia="zh-CN"/>
        </w:rPr>
        <w:t>4.2 为消费者提供了大量廉价优质产品</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以李佳琦和薇娅为代表的头部网红主播依靠庞大的流量与供应商谈价格获取比日常价甚至比官方旗舰店活动价更低的售价，经常会出现“全网最低价”的优惠给粉丝谋福利如图1所示。除此之外直播间还会发放限时的优惠券，开展秒杀活动，粉丝抽奖活动等吸引粉丝购买。当然这些优惠商品都是限时限量，尽管直播间营销的商品一般都是以万为单位，但还是需要马上抢购才能到手，因为这种优惠还实惠的商品过于抢手。直播间甚至有可以以官方价格的半价买到买一送一的正品优惠活动，有些不降价的大牌产品，直播间也可以争取到很多赠品，打造出相当于买一送一或者五折甚至两三折的优惠效果。这些吸引人的限时优惠力度成为很多粉丝无法拒绝的购买理由。</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widowControl/>
        <w:suppressLineNumbers w:val="0"/>
        <w:jc w:val="center"/>
        <w:outlineLvl w:val="9"/>
        <w:rPr>
          <w:rFonts w:hint="eastAsia" w:ascii="黑体" w:hAnsi="黑体" w:eastAsia="黑体" w:cs="黑体"/>
          <w:sz w:val="18"/>
          <w:szCs w:val="18"/>
          <w:lang w:val="en-US" w:eastAsia="zh-CN"/>
        </w:rPr>
      </w:pPr>
      <w:r>
        <w:rPr>
          <w:rFonts w:hint="eastAsia" w:ascii="黑体" w:hAnsi="黑体" w:eastAsia="黑体" w:cs="黑体"/>
          <w:color w:val="000000"/>
          <w:kern w:val="0"/>
          <w:sz w:val="18"/>
          <w:szCs w:val="18"/>
          <w:lang w:val="en-US" w:eastAsia="zh-CN" w:bidi="ar"/>
        </w:rPr>
        <w:t>表1  李佳琦一场直播带货的产品</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20" w:firstLineChars="200"/>
        <w:contextualSpacing/>
        <w:jc w:val="center"/>
        <w:textAlignment w:val="auto"/>
        <w:outlineLvl w:val="9"/>
        <w:rPr>
          <w:rFonts w:hint="eastAsia" w:ascii="宋体" w:hAnsi="宋体" w:eastAsia="宋体" w:cs="宋体"/>
          <w:sz w:val="24"/>
          <w:lang w:val="en-US" w:eastAsia="zh-CN"/>
        </w:rPr>
      </w:pPr>
      <w:r>
        <w:drawing>
          <wp:inline distT="0" distB="0" distL="114300" distR="114300">
            <wp:extent cx="4867275" cy="2790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867275" cy="27908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80" w:lineRule="exact"/>
        <w:contextualSpacing/>
        <w:jc w:val="left"/>
        <w:textAlignment w:val="auto"/>
        <w:outlineLvl w:val="9"/>
        <w:rPr>
          <w:rFonts w:hint="eastAsia" w:ascii="宋体" w:hAnsi="宋体" w:cs="宋体"/>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15" w:name="_Toc6415"/>
      <w:r>
        <w:rPr>
          <w:rFonts w:hint="eastAsia" w:ascii="黑体" w:hAnsi="黑体" w:eastAsia="黑体" w:cs="黑体"/>
          <w:b w:val="0"/>
          <w:bCs w:val="0"/>
          <w:sz w:val="24"/>
          <w:lang w:val="en-US" w:eastAsia="zh-CN"/>
        </w:rPr>
        <w:t>4.3 给消费者带来互动性和娱乐性</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商品直播的营销模式是高度互动的，同时，直播营销的互动是双向的。在直播过程中，可以同时进行直播和销售活动，实现导购线上化；主播可以代表粉丝尝试和品尝产品，并给出评论、推荐理由和不推荐产品的理由。同时，粉丝们还可以通过评论和字幕实时表达自己的观点或分享自己的经历。所以，直播营销与商品具有高度的互动性，直播营销的互动是双向的。直播过程中，直播和销售活动可以同时进行，实现线下线上导购;主播可以代表粉丝尝试、试玩产品，并给出评论、推荐理由和不推荐理由。同时，粉丝也可以通过评论和字幕实时表达自己的观点或分享自己的经历。因此，在直播的帮助下，企业一方面可以从使用过产品的消费者那里得到即时的反馈;另一方面,接受观众的反馈后,营销或调整营销策略在第一时间上根据观众的反馈,找到一种能刺激观众购买,提高营销效果,更好地实现营销目的。</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淘宝直播定位为“消费者直播”，允许用户“边看边买”，有效解决了消费者在网购中缺乏产品信息的痛点。在传统的网络购物中，用户在购买时缺乏实际体验，并且经常会出现实物与图片之间的不一致，如实物与卖家展示商品的版本错误、色差、尺寸差异等问题，淘宝直播很好的解决了这些问题。它不仅可以让用户直观地看到产品的各种细节，还可以了解主播的试用感受。这种形式比只展示几张修饰过渡的图片来的更直观，更容易激发消费者的购买欲望。通过直播向粉丝推荐生活所需的种种好东西、帮助他们处理日常生活中的各种问题,进而提高了用户的参与度和增强了黏性，进一步提高商品转化率。因此，支持和利用淘宝直播对淘宝商家来说是一个抢占红利的好机会。</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16" w:name="_Toc7349"/>
      <w:r>
        <w:rPr>
          <w:rFonts w:hint="eastAsia" w:ascii="黑体" w:hAnsi="黑体" w:eastAsia="黑体" w:cs="黑体"/>
          <w:b w:val="0"/>
          <w:bCs w:val="0"/>
          <w:sz w:val="24"/>
          <w:lang w:val="en-US" w:eastAsia="zh-CN"/>
        </w:rPr>
        <w:t>4.4 给消费者带来真实可视性</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在基本生活条件得到满足后，人们更追求精神上的享受。与传统电商营销模式相比，直播的实时性、直播性和互动性给观众带来身临其境的真实感。在面对面的互动沟通模式中，沟通对象与沟通者之间进行了更密切、更直观、更真实的信息交流，给人们带来了更多有形的精神享受。</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从主播直播过程中，一定程度上提前体验了商品的功效和使用方法，这个过程或因对主播的喜爱或因对商品的喜爱有可能是对直播过程的喜欢，心理情感得到了满足，内容形式上更加直观，用户可以直接看到商品的使用效果；通过主播的身份建立信任，当主播能表现出在某个行业的专业度，就会更容易获取用户的信任如。</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spacing w:before="156" w:beforeLines="50" w:after="156" w:afterLines="50" w:line="240" w:lineRule="auto"/>
        <w:contextualSpacing/>
        <w:jc w:val="center"/>
        <w:outlineLvl w:val="9"/>
        <w:rPr>
          <w:rFonts w:hint="eastAsia" w:ascii="宋体" w:hAnsi="宋体" w:eastAsia="宋体" w:cs="宋体"/>
          <w:sz w:val="24"/>
          <w:lang w:val="en-US" w:eastAsia="zh-CN"/>
        </w:rPr>
      </w:pPr>
      <w:r>
        <w:rPr>
          <w:rFonts w:hint="eastAsia" w:ascii="宋体" w:hAnsi="宋体" w:eastAsia="宋体" w:cs="宋体"/>
          <w:sz w:val="24"/>
          <w:lang w:val="en-US" w:eastAsia="zh-CN"/>
        </w:rPr>
        <w:drawing>
          <wp:inline distT="0" distB="0" distL="114300" distR="114300">
            <wp:extent cx="2552700" cy="2276475"/>
            <wp:effectExtent l="0" t="0" r="0" b="9525"/>
            <wp:docPr id="7" name="图片 7" descr="微信截图_2022022005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截图_20220220053117"/>
                    <pic:cNvPicPr>
                      <a:picLocks noChangeAspect="1"/>
                    </pic:cNvPicPr>
                  </pic:nvPicPr>
                  <pic:blipFill>
                    <a:blip r:embed="rId10"/>
                    <a:stretch>
                      <a:fillRect/>
                    </a:stretch>
                  </pic:blipFill>
                  <pic:spPr>
                    <a:xfrm>
                      <a:off x="0" y="0"/>
                      <a:ext cx="2552700" cy="2276475"/>
                    </a:xfrm>
                    <a:prstGeom prst="rect">
                      <a:avLst/>
                    </a:prstGeom>
                  </pic:spPr>
                </pic:pic>
              </a:graphicData>
            </a:graphic>
          </wp:inline>
        </w:drawing>
      </w:r>
    </w:p>
    <w:p>
      <w:pPr>
        <w:keepNext w:val="0"/>
        <w:keepLines w:val="0"/>
        <w:widowControl/>
        <w:suppressLineNumbers w:val="0"/>
        <w:jc w:val="center"/>
        <w:outlineLvl w:val="9"/>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图1  李佳琦直播间的场景</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color w:val="000000"/>
          <w:kern w:val="0"/>
          <w:sz w:val="18"/>
          <w:szCs w:val="18"/>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0"/>
        <w:rPr>
          <w:rFonts w:hint="eastAsia" w:ascii="黑体" w:hAnsi="黑体" w:eastAsia="黑体" w:cs="黑体"/>
          <w:b w:val="0"/>
          <w:bCs w:val="0"/>
          <w:sz w:val="24"/>
          <w:lang w:val="en-US" w:eastAsia="zh-CN"/>
        </w:rPr>
      </w:pPr>
      <w:bookmarkStart w:id="17" w:name="_Toc29764"/>
      <w:r>
        <w:rPr>
          <w:rFonts w:hint="eastAsia" w:ascii="黑体" w:hAnsi="黑体" w:eastAsia="黑体" w:cs="黑体"/>
          <w:b w:val="0"/>
          <w:bCs w:val="0"/>
          <w:sz w:val="24"/>
          <w:lang w:val="en-US" w:eastAsia="zh-CN"/>
        </w:rPr>
        <w:t>5 直播带货对消费者产生的负面影响</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通过以电子邮件的形式对李佳琪直播带货的消费者满意度问卷调查，设计300份问卷，以满意度的多方面（顾客满意度、预期质量、网页质量、物流质量、产品质量、售后满意度）因素进行问卷和搜集资料，最后回收整理，最后统计大众对直播带货的满意度结果，并作出分析统计如表</w:t>
      </w:r>
      <w:r>
        <w:rPr>
          <w:rFonts w:hint="eastAsia" w:ascii="宋体" w:hAnsi="宋体" w:cs="宋体"/>
          <w:color w:val="000008"/>
          <w:kern w:val="0"/>
          <w:sz w:val="24"/>
          <w:szCs w:val="24"/>
          <w:lang w:val="en-US" w:eastAsia="zh-CN" w:bidi="ar"/>
        </w:rPr>
        <w:t>2</w:t>
      </w:r>
      <w:r>
        <w:rPr>
          <w:rFonts w:hint="eastAsia" w:ascii="宋体" w:hAnsi="宋体" w:eastAsia="宋体" w:cs="宋体"/>
          <w:color w:val="000008"/>
          <w:kern w:val="0"/>
          <w:sz w:val="24"/>
          <w:szCs w:val="24"/>
          <w:lang w:val="en-US" w:eastAsia="zh-CN" w:bidi="ar"/>
        </w:rPr>
        <w:t>所示。</w:t>
      </w:r>
    </w:p>
    <w:tbl>
      <w:tblPr>
        <w:tblStyle w:val="9"/>
        <w:tblpPr w:leftFromText="180" w:rightFromText="180" w:vertAnchor="text" w:horzAnchor="page" w:tblpXSpec="center" w:tblpY="2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顾客满意度</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预期质量</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网页质量</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物流质量</w:t>
            </w:r>
          </w:p>
        </w:tc>
        <w:tc>
          <w:tcPr>
            <w:tcW w:w="1421"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产品质量</w:t>
            </w:r>
          </w:p>
        </w:tc>
        <w:tc>
          <w:tcPr>
            <w:tcW w:w="1421"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售后满意度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满意</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70%</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47%</w:t>
            </w:r>
          </w:p>
        </w:tc>
        <w:tc>
          <w:tcPr>
            <w:tcW w:w="1421"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421"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一般</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1421"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w:t>
            </w:r>
          </w:p>
        </w:tc>
        <w:tc>
          <w:tcPr>
            <w:tcW w:w="1421"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不满意</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420"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421"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1421" w:type="dxa"/>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r>
    </w:tbl>
    <w:p>
      <w:pPr>
        <w:keepNext w:val="0"/>
        <w:keepLines w:val="0"/>
        <w:widowControl/>
        <w:suppressLineNumbers w:val="0"/>
        <w:jc w:val="center"/>
        <w:outlineLvl w:val="9"/>
        <w:rPr>
          <w:rFonts w:hint="default"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表2  顾客满意度调查结果统计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由表2数据显示可知。70%的消费者对直播带货的预期质量还是满意的，因为直播场景中带货的直观感受会真实的展示在消费者面前。对网页质量满意的只占到了23%，说明平台对个人信息安全和支付环境的要求比较高，网购方式对用户个人信息保护较差，有时会出现隐私信息泄露的情况，需要形成措施保护用户的隐私。在物流质量方面大部分人还是保持满意和一般的态度，说明在物流运输过程中对商品的包装值得肯定，再加上现在的物流速度已经基本满足大部分的消费者的时间预期。在产品质量方面大部分消费者还是不满意的，占到了60%，说明有些商家和主播存在夸大宣传的情况。售后满意度方面有50%的消费者，保持一般的态度，说明直播带货网购方式的性价比和售后服务还不能很好的满足消费者。由此可以见直播带货对消费者产生的负面影响，主要体现在以下三个方面：</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18" w:name="_Toc9281"/>
      <w:r>
        <w:rPr>
          <w:rFonts w:hint="eastAsia" w:ascii="黑体" w:hAnsi="黑体" w:eastAsia="黑体" w:cs="黑体"/>
          <w:b w:val="0"/>
          <w:bCs w:val="0"/>
          <w:sz w:val="24"/>
          <w:lang w:val="en-US" w:eastAsia="zh-CN"/>
        </w:rPr>
        <w:t>5.1 虚假宣传、给消费者体验感差</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目前，电商直播的本质是价格主导的同质化竞争，许多电商直播打着“为消费者谋福利、薅羊毛”的旗号吸引受众观看。许多商家在前期为了集聚流量，也纷纷以“烧钱”的方式入场，依靠低价留住消费者。但“羊毛出在羊身上”是始终不变的零售真理，对于正规品牌商家而言，他们可以通过减少销售环节，压缩运营成本，将腾出的利润空间让渡给消费者。同时一些议价能力厉害的主播，也可以为消费者赢得更优惠的价格同时保证商品质量。而对于一些中小商家与主播而言，主播缺乏议价能力，商家则难以压缩利润空间，于是只好在产品成本上作文章。看起低价的商品，其实是以降低商品价格与品质为代价换来的，最终，看起便宜的价格，其实还是将商品质量降低的成本转接到消费者身上，由此形成恶性循环，电商带货直播间成为制假售假的重灾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在快速变现的直播带货道路上，许多直播间会忽略严格把控选品流程这一环节，从而使得直播间的产品质量没有保障，粉丝后期的售后服务也难以获得。当然也有些主播为了提高销量获得佣金，会对直播的产品虚假宣传，过度营销，吹嘘产品的特点等行为都会诱导消费者的购买行为。像李佳琦这种在淘宝甚至全网都属于头部主播的网络红人，已经出现过“不粘锅”、“阳澄湖大闸蟹’等直播翻车事件，更不用说其它很多处于中尾部的主播们可能也存在产品问题和虚假宣传问题。这都是由于主播们在选择商品和合作商家时不严格筛选的结果，还有就是主播们太急功近利，直播产品涉及的范围广泛，超出自身和公司的专业领域，无法进行多方位全行业的产品直播。</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19" w:name="_Toc5561"/>
      <w:r>
        <w:rPr>
          <w:rFonts w:hint="eastAsia" w:ascii="黑体" w:hAnsi="黑体" w:eastAsia="黑体" w:cs="黑体"/>
          <w:b w:val="0"/>
          <w:bCs w:val="0"/>
          <w:sz w:val="24"/>
          <w:lang w:val="en-US" w:eastAsia="zh-CN"/>
        </w:rPr>
        <w:t>5.2 售后服务体系不完善，消费者权益保障无门</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 xml:space="preserve">电商直播作为一种新型商业模式，发展初期由于整个行业急剧扩张，准入门槛较低，大量社会资本与群体涌入这一行业。首先导致的问题就是商品质量良莠不齐。2020 年 11 月，某自媒体博主发视频，质疑快手主播辛巴在直播间售卖的 燕窝质量，称产品是糖水。12 月，广州市场监管部门公布事件调查处理结果：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主播辛巴被罚 90 万，燕窝品牌方也遭到行政处罚，罚款 200 万元。除此之外，快手也将辛巴的账号封了60天。2020年12月15日，直播首秀罗永浩主动宣布，11月份所带货的某品牌羊毛衫经局部检查被认定为非羊毛产品。对此，罗永浩承诺向购买了该商品的消费者支付三倍的赔偿。</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商品的质量问题进而引发消费者售后维权难的状况，一些“三无产品”由于缺乏监管，流入市场，经过直播带货到达消费者手中，带货主播群体的多元及其与商家的分割导致售后权责划分不明确，在商品发生质量问题后，消费者难以获得满意的售后服务。平台监管的缺失也暗中助长了这一问题，一些直播平台采用微信、支付宝等直接交易形式，缺乏第三方监管，出于平台扩张的目的，对一些违规带货直播行为采取“睁一只眼闭一只眼”的态度，再加上直播过程本身转瞬即逝，消费者售后难以取证，最终导致消费者维权难，破坏了消费者对整个行业的好感。</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20" w:name="_Toc3249"/>
      <w:r>
        <w:rPr>
          <w:rFonts w:hint="eastAsia" w:ascii="黑体" w:hAnsi="黑体" w:eastAsia="黑体" w:cs="黑体"/>
          <w:b w:val="0"/>
          <w:bCs w:val="0"/>
          <w:sz w:val="24"/>
          <w:lang w:val="en-US" w:eastAsia="zh-CN"/>
        </w:rPr>
        <w:t>5.3 缺乏高质量品牌产品(大部分为低廉产品)</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直播带货”作为一种新型的消费模式，对消费者的好处很大，因为“直播带货”确实比产品的市场价格便宜得多，但对品牌商家确实非常不利。“直播带货”会对产品的其他销售渠道产生不利影响，倘若消费者只通过直播来购买商品的话，就表示着该商品只有一直以低价来保持销售状态，如此一来，这不仅会进一步降低商品的利润，还会逐渐降低品牌的影响力，形成恶性循环。</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从当前抖音、快手等平台里网红带货的商品类别来看，主要是食品、化妆品、服装等商品，且这些商品的价格也都相对偏低，普遍在200元以内。至于一些高科技产品，由于其相比较高的价格和技术含量，他们极少出现在直播带货的商品系列中，会购买此类产品的用户也相对较少，即使他们有需求，也不一定会在直播间买，同时买了之后无法达到对消费者的预期质量。</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default"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0"/>
        <w:rPr>
          <w:rFonts w:hint="eastAsia" w:ascii="黑体" w:hAnsi="黑体" w:eastAsia="黑体" w:cs="黑体"/>
          <w:b w:val="0"/>
          <w:bCs w:val="0"/>
          <w:sz w:val="24"/>
          <w:lang w:val="en-US" w:eastAsia="zh-CN"/>
        </w:rPr>
      </w:pPr>
      <w:bookmarkStart w:id="21" w:name="_Toc5788"/>
      <w:r>
        <w:rPr>
          <w:rFonts w:hint="eastAsia" w:ascii="黑体" w:hAnsi="黑体" w:eastAsia="黑体" w:cs="黑体"/>
          <w:b w:val="0"/>
          <w:bCs w:val="0"/>
          <w:sz w:val="24"/>
          <w:lang w:val="en-US" w:eastAsia="zh-CN"/>
        </w:rPr>
        <w:t>6 完善网络“直播带货”的优化对策</w:t>
      </w:r>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22" w:name="_Toc31127"/>
      <w:r>
        <w:rPr>
          <w:rFonts w:hint="eastAsia" w:ascii="黑体" w:hAnsi="黑体" w:eastAsia="黑体" w:cs="黑体"/>
          <w:b w:val="0"/>
          <w:bCs w:val="0"/>
          <w:sz w:val="24"/>
          <w:lang w:val="en-US" w:eastAsia="zh-CN"/>
        </w:rPr>
        <w:t>6.1 建立相互审核机制</w:t>
      </w:r>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较之于过去的“决策性消费”，在直播带货的浪潮下“冲动式消费’’成为消费者的主要消费模式，但与之而来的是消费者的高退货率或换货率。因此，为维护直播带货的网络秩序和整个消费环节规范化，该从三方面入手。</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从法律方面，须做到有法可依、有法必依，2021年3月15日颁发的《网络交易监督管理办法》从网络交易经营者、监督管理、法律责任三方面对其进行明确的监管体制，从而使各方主体明晰自己权责职能，使主播、商家、平台、品牌方皆在法律范围内合法合理的进行销售活动，规制自身行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在监管方面，应做到监管有据有力，在网络直播带货的信用评价体系下对虚假宣传、商品质量，缺少售后等问题加大处罚力度，并不定期对主播、平台等主题进行抽查测评，增加对违规主播的惩罚力度，对那些打法律擦边球的商家实行商家连带责任制监管制度，力争从源头上杜绝质量问题，减轻售后服务压力。</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在社会监督方面，应畅通群众的监督权力和监督渠道，建立健全群众直播购物的维权机制，并借助广大群众力量对主播、平台及其他主体的多元有效监督。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就主播而言，一场完整的直播需要请场控整体把握直播流程；助理帮助主播进行商品的展示；客服需要及时回复新用户的问题，解决老用户的售后问题，如此才能形成一个完整的销售流程。然而，前文所提到的“不粘锅事件"也使许多理性消费者质疑直播带货的质量及售后问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23" w:name="_Toc9956"/>
      <w:r>
        <w:rPr>
          <w:rFonts w:hint="eastAsia" w:ascii="黑体" w:hAnsi="黑体" w:eastAsia="黑体" w:cs="黑体"/>
          <w:b w:val="0"/>
          <w:bCs w:val="0"/>
          <w:sz w:val="24"/>
          <w:lang w:val="en-US" w:eastAsia="zh-CN"/>
        </w:rPr>
        <w:t>6.2 明确直播平台、主播、品牌销售商各主体责任</w:t>
      </w:r>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首先，平台应严格把控商家、主播入驻和相关主体资质的审核过程。开发商业亮证经营功能页面，并及时树立行业标杆与典型，加强对主播的模范引导，培养主播的法律和意识，提高自身的职业素质。对有虚假宣传、欺骗、误导消费者购物的主播及有相账号及时进行禁播或关停处理。平台还应严格打击直播数据造假行为，戳破流量泡沫，通过加强技术手段，建立反虚假数据督查机制，净化电商直播生态。2021年3月，抖音打击“卖惨式”带货，封禁10个百万粉丝情感主播。这些主播有的编造离奇剧情博取关注，有的靠卖惨骗取同情，存在欺骗行为。严重破坏了平台生态，影响主播群体形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其次，对于例如官员带货这样的特殊主体入场开展的电商直播，要进一步明确相关权责分配。按照《广告法》等法律规定，带货商品出现质量问题，带货官员可能要承担连带责任。因此，官员直播带货商品出现质量等问题时，官员应承担责任，消费者可以申请行政赔偿。2020年6月，安徽省出台了《关于进一步推进网络公益直播活动的通知》，率先推动网络公益直播健康发展，该通知对直播官员、平台提出了“三个不得，三个不允许”的要求，弥补了官员直播的规则缺位。</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24" w:name="_Toc21233"/>
      <w:r>
        <w:rPr>
          <w:rFonts w:hint="eastAsia" w:ascii="黑体" w:hAnsi="黑体" w:eastAsia="黑体" w:cs="黑体"/>
          <w:b w:val="0"/>
          <w:bCs w:val="0"/>
          <w:sz w:val="24"/>
          <w:lang w:val="en-US" w:eastAsia="zh-CN"/>
        </w:rPr>
        <w:t>6.3 建立监管体系，完善消费者维权路径</w:t>
      </w:r>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无论是商家还是带货主播，都应努力完善售后服务。一方面，传统电子商务，用户浏览商品详情，综合各方面因素下单购买，属于“决策型消费”，用户对自己的消费行为负责。而电商直播购物则多属于“唤醒式消费”，用户本来没有购物意图，观看直播时被主播的介绍打动，进而产生消费行为，较易产生冲动型消费。因此电商直播的退换货率整体较高，顾客遇到不满意的购物情况也很有可能会归因于主播。毕竟顾客是在观看直播后，基于对主播的信任才下单购买。另一方面，观看直播人数众多，咨询量较大，对商家的售后人手与效率提出了较高要求。因此，优化电商直播的售后服务显得紧急而又必要。但目前而言，售后服务是电商直播较为薄弱的环节。这需要商家加大对售后成本的投入，同时带货主播应负其相关责任，不应把商品售出作为带货终点，应建立起相关反馈渠道，及时听取粉丝意见，加强与商家沟通，督促商家落实售后问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25" w:name="_Toc20183"/>
      <w:r>
        <w:rPr>
          <w:rFonts w:hint="eastAsia" w:ascii="黑体" w:hAnsi="黑体" w:eastAsia="黑体" w:cs="黑体"/>
          <w:b w:val="0"/>
          <w:bCs w:val="0"/>
          <w:sz w:val="24"/>
          <w:lang w:val="en-US" w:eastAsia="zh-CN"/>
        </w:rPr>
        <w:t>6.4 建立平台信用评分与黑名单失信机制</w:t>
      </w:r>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网红作为抖音等公众平台“直播带货”的主题，就像实体店售卖货物，获得相应的营业执照、遵守规章制度，接受平台的统一管理，这样可以让那些唯利是图没有道德地底线的网红纠正自己的行为，向粉丝销售正规的产品，为此，可以采取以下措施：</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首先，为每个“直播带货”的主播建立一个信用评分卡，并发布具体的评分规则，对有被用户投诉次数较多、过分刷单行为的主播以有关账号，抖音等平台的应及时的对其账号进行严格的数据监控，降低该主播的信用评分，当信用评分降为0时，直接取消该直播带货的资格。</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其次，建立实名黑名单机制，对那些频繁失信、客户投诉众多的网红主播，要将其拉入实名黑名单中并关闭其直播账号一段时间，情节严重的采取永久性的关闭，这样一来也是对其他的网红一种警示，进而达到必然的净化“直播带货”的风气。</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0"/>
        <w:rPr>
          <w:rFonts w:hint="eastAsia" w:ascii="黑体" w:hAnsi="黑体" w:eastAsia="黑体" w:cs="黑体"/>
          <w:b w:val="0"/>
          <w:bCs w:val="0"/>
          <w:sz w:val="24"/>
          <w:lang w:val="en-US" w:eastAsia="zh-CN"/>
        </w:rPr>
      </w:pPr>
      <w:bookmarkStart w:id="26" w:name="_Toc18222"/>
      <w:r>
        <w:rPr>
          <w:rFonts w:hint="eastAsia" w:ascii="黑体" w:hAnsi="黑体" w:eastAsia="黑体" w:cs="黑体"/>
          <w:b w:val="0"/>
          <w:bCs w:val="0"/>
          <w:sz w:val="24"/>
          <w:lang w:val="en-US" w:eastAsia="zh-CN"/>
        </w:rPr>
        <w:t>7 总结</w:t>
      </w:r>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直播带货发展时间不长，但却具有了很大的社会影响力与经济效力，在电商平台尤其如此。当前直播带货参与人数众多，投入资本深厚，但在表面的花团锦簇下实则隐藏危机，呈现浮躁的发展态势以及亚健康的生长形态。电商平台网红直播带货做为头部力量影响最为广泛，使用者最为众多，因此所造成的社会及经济影响也将会极为重大。当前与可预见的相当一段时间内，电商平台网红直播带货仍将长期处于头部地位，掌控大批流量，电商平台与MCN机构等也依然将网红主播的运营置于首要发展位置。但研究中可以发现，直播带货给消费者带来的影响</w:t>
      </w:r>
      <w:r>
        <w:rPr>
          <w:rFonts w:hint="eastAsia" w:ascii="宋体" w:hAnsi="宋体" w:cs="宋体"/>
          <w:color w:val="000008"/>
          <w:kern w:val="0"/>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27" w:name="_Toc5506"/>
      <w:r>
        <w:rPr>
          <w:rFonts w:hint="eastAsia" w:ascii="黑体" w:hAnsi="黑体" w:eastAsia="黑体" w:cs="黑体"/>
          <w:b w:val="0"/>
          <w:bCs w:val="0"/>
          <w:sz w:val="24"/>
          <w:lang w:val="en-US" w:eastAsia="zh-CN"/>
        </w:rPr>
        <w:t>7.1 正面影响</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1、增加消费者购物的便利性</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2、为消费者提供了大量廉价优质产品</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3、给消费者带来互动性和娱乐性</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4、给消费者带来真实可视性</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contextualSpacing/>
        <w:jc w:val="left"/>
        <w:textAlignment w:val="auto"/>
        <w:outlineLvl w:val="1"/>
        <w:rPr>
          <w:rFonts w:hint="eastAsia" w:ascii="黑体" w:hAnsi="黑体" w:eastAsia="黑体" w:cs="黑体"/>
          <w:b w:val="0"/>
          <w:bCs w:val="0"/>
          <w:sz w:val="24"/>
          <w:lang w:val="en-US" w:eastAsia="zh-CN"/>
        </w:rPr>
      </w:pPr>
      <w:bookmarkStart w:id="28" w:name="_Toc21040"/>
      <w:r>
        <w:rPr>
          <w:rFonts w:hint="eastAsia" w:ascii="黑体" w:hAnsi="黑体" w:eastAsia="黑体" w:cs="黑体"/>
          <w:b w:val="0"/>
          <w:bCs w:val="0"/>
          <w:sz w:val="24"/>
          <w:lang w:val="en-US" w:eastAsia="zh-CN"/>
        </w:rPr>
        <w:t>7.2 负面影响</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1、虚假宣传、给消费者体验感极差</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2、售后服务体系不完善，消费者权益保障无门</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3、消费者无法选择高质量品牌产品(大部分为低廉产品)</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jc w:val="both"/>
        <w:textAlignment w:val="auto"/>
        <w:outlineLvl w:val="9"/>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同时电商平台的网红直播带货存在内容与形式等多方面的问题，长期发展中存在隐患，因此，为实现电商平台网红直播带货的长期高质量发展，依然需要查漏补缺，需要电商平台、网红直播间以及国家监管方面分别承担责任，维护行业生态稳定以及良好社会效应。</w:t>
      </w: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tabs>
          <w:tab w:val="left" w:leader="dot" w:pos="8280"/>
          <w:tab w:val="left" w:pos="8420"/>
          <w:tab w:val="left" w:pos="8945"/>
        </w:tabs>
        <w:spacing w:line="380" w:lineRule="exact"/>
        <w:ind w:right="-92" w:rightChars="-44"/>
        <w:jc w:val="center"/>
        <w:outlineLvl w:val="0"/>
        <w:rPr>
          <w:rFonts w:hint="eastAsia" w:ascii="黑体" w:hAnsi="宋体" w:eastAsia="黑体"/>
          <w:sz w:val="32"/>
          <w:szCs w:val="32"/>
        </w:rPr>
      </w:pPr>
      <w:bookmarkStart w:id="29" w:name="_Toc31770"/>
      <w:r>
        <w:rPr>
          <w:rFonts w:hint="eastAsia" w:ascii="黑体" w:hAnsi="宋体" w:eastAsia="黑体"/>
          <w:sz w:val="32"/>
          <w:szCs w:val="32"/>
        </w:rPr>
        <w:t>致    谢</w:t>
      </w:r>
      <w:bookmarkEnd w:id="29"/>
    </w:p>
    <w:p>
      <w:pPr>
        <w:tabs>
          <w:tab w:val="left" w:leader="dot" w:pos="8280"/>
          <w:tab w:val="left" w:pos="8420"/>
          <w:tab w:val="left" w:pos="8945"/>
        </w:tabs>
        <w:spacing w:line="380" w:lineRule="exact"/>
        <w:ind w:right="-92" w:rightChars="-44"/>
        <w:jc w:val="center"/>
        <w:rPr>
          <w:rFonts w:hint="eastAsia" w:ascii="黑体" w:hAnsi="宋体" w:eastAsia="黑体"/>
          <w:sz w:val="32"/>
          <w:szCs w:val="32"/>
        </w:rPr>
      </w:pPr>
    </w:p>
    <w:p>
      <w:pPr>
        <w:keepNext w:val="0"/>
        <w:keepLines w:val="0"/>
        <w:pageBreakBefore w:val="0"/>
        <w:widowControl w:val="0"/>
        <w:tabs>
          <w:tab w:val="left" w:leader="dot" w:pos="8280"/>
          <w:tab w:val="left" w:pos="8420"/>
          <w:tab w:val="left" w:pos="8945"/>
        </w:tabs>
        <w:kinsoku/>
        <w:wordWrap/>
        <w:overflowPunct/>
        <w:topLinePunct w:val="0"/>
        <w:autoSpaceDE/>
        <w:autoSpaceDN/>
        <w:bidi w:val="0"/>
        <w:adjustRightInd/>
        <w:snapToGrid/>
        <w:spacing w:line="380" w:lineRule="exact"/>
        <w:ind w:right="-92" w:rightChars="-44" w:firstLine="420" w:firstLineChars="200"/>
        <w:jc w:val="left"/>
        <w:textAlignment w:val="auto"/>
        <w:rPr>
          <w:rFonts w:hint="eastAsia" w:ascii="楷体" w:hAnsi="楷体" w:eastAsia="楷体" w:cs="楷体"/>
          <w:sz w:val="21"/>
          <w:szCs w:val="21"/>
        </w:rPr>
      </w:pPr>
      <w:r>
        <w:rPr>
          <w:rFonts w:hint="eastAsia" w:ascii="楷体" w:hAnsi="楷体" w:eastAsia="楷体" w:cs="楷体"/>
          <w:sz w:val="21"/>
          <w:szCs w:val="21"/>
        </w:rPr>
        <w:t>时光流逝，大学生活即将结束，几年的学习让我获益良多。在经历了几个月的磨练后，毕业论文终于完成了，回顾这几个月的搜集、整理、思考、停滞、修改，直到最终完成，我得到了很多的关心和帮忙，此刻想对他们表示最衷心的感谢。首先,非常感谢我的导师,从选题、设想、写作到最后的定稿,他对我都给与了很大的支持与指导,才让我得以完成毕业论文。其次，非常感谢学校的领导与教师们,在他们的细心辅导下,我已经掌握了相当坚实的专业知识。谢谢一路伴随着我的同学和好友们,也就是因为有了你们的帮助和关怀,才让我可以更加安心学业,顺利完成了学业。还要感谢这些年来遇到的人和事，正是这些故事让我成长，更加坚定了自己要走的路。再次感谢我的老师、同学还有默默支持我的家人们，愿所有的美好都如期而至！</w:t>
      </w: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p>
      <w:pPr>
        <w:spacing w:before="156" w:beforeLines="50" w:after="156" w:afterLines="50" w:line="400" w:lineRule="exact"/>
        <w:contextualSpacing/>
        <w:jc w:val="center"/>
        <w:outlineLvl w:val="0"/>
        <w:rPr>
          <w:rFonts w:hint="eastAsia" w:ascii="黑体" w:hAnsi="黑体" w:eastAsia="黑体" w:cs="黑体"/>
          <w:sz w:val="24"/>
          <w:szCs w:val="24"/>
          <w:lang w:val="en-US" w:eastAsia="zh-CN"/>
        </w:rPr>
      </w:pPr>
      <w:bookmarkStart w:id="30" w:name="_Toc6574"/>
      <w:r>
        <w:rPr>
          <w:rFonts w:hint="eastAsia" w:ascii="黑体" w:hAnsi="黑体" w:eastAsia="黑体" w:cs="黑体"/>
          <w:sz w:val="24"/>
          <w:szCs w:val="24"/>
          <w:lang w:val="en-US" w:eastAsia="zh-CN"/>
        </w:rPr>
        <w:t>参  考  文  献</w:t>
      </w:r>
      <w:bookmarkEnd w:id="30"/>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朱云,申超红.符号互动视角下出版业直播营销策略研究[J].科技与出版,2020(08):104-108.</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郭全中.中国直播电商的发展动因、现状与趋势[J].新闻与写作,2020(08):84-91.</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李玉玺,叶莉.电商直播对消费者购买意愿的影响——基于冰山模型及SOR模型的实证分析[J].全国流通经济,2020(12):5-8.</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张宝生,张庆普,赵辰光.电商直播模式下网络直播特征对消费者购买意愿的影响——消费者感知的中介作用[J].中国流通经济,2021,35(06):52-61.</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杨沐晗,贾浩,张源霞,刘嘉月,何慧雪.社会化媒体营销环境下网络直播对消费行为的影响[J].管理观察,2018(01):56-57+61.</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冯馨瑶,靖鸣.出版直播营销3.0：体验、情感、沉浸[J].出版广角,2020(12):6-10.</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贾静杰.网红直播带货模式的问题与对策[J].青年记者,2020(21):31-32.</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王德禄.互联网进入“直播时代” [J].中关村。2016（10）：80-81</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孙谋. 化妆品零售店要不要做直播带货[J]. 日用化学品科学, 2020, 43(3):2.</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李晓蕾, 周逸斐. 老年网红江湖:千万粉丝,直播带货与利益纷争[J]. 记者观察：上, 2020(5):3.</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宇丞 黄, 潇龙 杨, 俊杰 丁. 品牌定制直播带货模式下消费者心流体验 对感知利得与购买意愿的影响.  2021.</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张小强, 李双. 网红直播带货:身体,消费与媒介关系在技术平台的多维度重构[J]. 新闻与写作, 2020(6):7.</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朱永明, 陈心怡, 姜红丙. 直播带货新模式下影响品牌资产价值因素研究[J]. 价格理论与实践, 2021(6):5.</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强月新, 孙志鹏. 互动仪式链理论范式下官员直播带货现象分析[J]. 编辑之友, 2020(10):6.</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贾玮娜. 抖音与快手等直播带货对农民增收的影响研究[J]. 农业经济, 2021(7):3.</w:t>
      </w:r>
    </w:p>
    <w:p>
      <w:pPr>
        <w:keepNext w:val="0"/>
        <w:keepLines w:val="0"/>
        <w:pageBreakBefore w:val="0"/>
        <w:widowControl w:val="0"/>
        <w:numPr>
          <w:ilvl w:val="0"/>
          <w:numId w:val="1"/>
        </w:numPr>
        <w:kinsoku/>
        <w:wordWrap w:val="0"/>
        <w:overflowPunct/>
        <w:topLinePunct/>
        <w:autoSpaceDE/>
        <w:autoSpaceDN/>
        <w:bidi w:val="0"/>
        <w:adjustRightInd/>
        <w:snapToGrid/>
        <w:spacing w:line="380" w:lineRule="exact"/>
        <w:ind w:left="0" w:leftChars="0" w:firstLine="0" w:firstLineChars="0"/>
        <w:contextualSpacing/>
        <w:jc w:val="left"/>
        <w:textAlignment w:val="auto"/>
        <w:rPr>
          <w:rFonts w:hint="eastAsia" w:ascii="楷体" w:hAnsi="楷体" w:eastAsia="楷体" w:cs="楷体"/>
          <w:sz w:val="21"/>
          <w:szCs w:val="21"/>
        </w:rPr>
      </w:pPr>
      <w:r>
        <w:rPr>
          <w:rFonts w:hint="eastAsia" w:ascii="楷体" w:hAnsi="楷体" w:eastAsia="楷体" w:cs="楷体"/>
          <w:sz w:val="21"/>
          <w:szCs w:val="21"/>
        </w:rPr>
        <w:t>刘平胜, 石永东. 直播带货营销模式对消费者购买决策的影响机制[J]. 中国流通经济, 2020, 34(10):10.</w:t>
      </w:r>
    </w:p>
    <w:p>
      <w:pPr>
        <w:keepNext w:val="0"/>
        <w:keepLines w:val="0"/>
        <w:pageBreakBefore w:val="0"/>
        <w:widowControl/>
        <w:kinsoku/>
        <w:wordWrap w:val="0"/>
        <w:overflowPunct/>
        <w:topLinePunct w:val="0"/>
        <w:autoSpaceDE/>
        <w:autoSpaceDN/>
        <w:bidi w:val="0"/>
        <w:adjustRightInd/>
        <w:snapToGrid/>
        <w:spacing w:line="360" w:lineRule="auto"/>
        <w:contextualSpacing/>
        <w:jc w:val="left"/>
        <w:textAlignment w:val="auto"/>
        <w:rPr>
          <w:rFonts w:hint="eastAsia" w:ascii="宋体" w:hAnsi="宋体" w:eastAsia="宋体" w:cs="宋体"/>
          <w:sz w:val="24"/>
        </w:rPr>
      </w:pPr>
    </w:p>
    <w:p>
      <w:pPr>
        <w:spacing w:before="156" w:beforeLines="50" w:after="156" w:afterLines="50" w:line="400" w:lineRule="exact"/>
        <w:contextualSpacing/>
        <w:jc w:val="left"/>
        <w:rPr>
          <w:rFonts w:hint="eastAsia" w:ascii="宋体" w:hAnsi="宋体" w:eastAsia="宋体" w:cs="宋体"/>
          <w:sz w:val="24"/>
          <w:szCs w:val="24"/>
          <w:lang w:val="en-US" w:eastAsia="zh-CN"/>
        </w:rPr>
      </w:pPr>
    </w:p>
    <w:sectPr>
      <w:headerReference r:id="rId4" w:type="default"/>
      <w:footerReference r:id="rId6" w:type="default"/>
      <w:headerReference r:id="rId5" w:type="even"/>
      <w:footerReference r:id="rId7"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北魏楷书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bidi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bidi w:val="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4587240</wp:posOffset>
              </wp:positionH>
              <wp:positionV relativeFrom="paragraph">
                <wp:posOffset>-8255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1.2pt;margin-top:-0.65pt;height:144pt;width:144pt;mso-position-horizontal-relative:margin;mso-wrap-style:none;z-index:251659264;mso-width-relative:page;mso-height-relative:page;" filled="f" stroked="f" coordsize="21600,21600" o:gfxdata="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wA+EfYAAAACwEAAA8AAAAAAAAAAQAgAAAAIgAAAGRycy9kb3ducmV2Lnht&#10;bFBLAQIUABQAAAAIAIdO4kAjBROdMgIAAGMEAAAOAAAAAAAAAAEAIAAAACcBAABkcnMvZTJvRG9j&#10;LnhtbFBLBQYAAAAABgAGAFkBAADLBQAAAAA=&#10;">
              <v:fill on="f" focussize="0,0"/>
              <v:stroke on="f" weight="0.5pt"/>
              <v:imagedata o:title=""/>
              <o:lock v:ext="edit" aspectratio="f"/>
              <v:textbox inset="0mm,0mm,0mm,0mm" style="mso-fit-shape-to-text:t;">
                <w:txbxContent>
                  <w:p>
                    <w:pPr>
                      <w:pStyle w:val="5"/>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FC69B"/>
    <w:multiLevelType w:val="singleLevel"/>
    <w:tmpl w:val="94BFC69B"/>
    <w:lvl w:ilvl="0" w:tentative="0">
      <w:start w:val="1"/>
      <w:numFmt w:val="decimal"/>
      <w:suff w:val="space"/>
      <w:lvlText w:val="%1 "/>
      <w:lvlJc w:val="left"/>
      <w:pPr>
        <w:tabs>
          <w:tab w:val="left" w:pos="0"/>
        </w:tabs>
      </w:pPr>
      <w:rPr>
        <w:rFonts w:hint="default" w:ascii="楷体" w:hAnsi="楷体" w:eastAsia="楷体" w:cs="楷体"/>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MTEwMDc0NWExZDBlODNiNDI0OWIyZWY2ZmVkMWEifQ=="/>
    <w:docVar w:name="KSO_WPS_MARK_KEY" w:val="7383aacb-0351-4b9f-9fa7-2253696cc709"/>
  </w:docVars>
  <w:rsids>
    <w:rsidRoot w:val="12543800"/>
    <w:rsid w:val="018B1DB6"/>
    <w:rsid w:val="018F4C90"/>
    <w:rsid w:val="01934780"/>
    <w:rsid w:val="01C74429"/>
    <w:rsid w:val="02624152"/>
    <w:rsid w:val="039C5442"/>
    <w:rsid w:val="03DC2B5E"/>
    <w:rsid w:val="04001E75"/>
    <w:rsid w:val="044F0706"/>
    <w:rsid w:val="04F05A45"/>
    <w:rsid w:val="05141C10"/>
    <w:rsid w:val="05AB7BBE"/>
    <w:rsid w:val="05B66C8F"/>
    <w:rsid w:val="05BC001D"/>
    <w:rsid w:val="05F652DD"/>
    <w:rsid w:val="06473D8B"/>
    <w:rsid w:val="068E5516"/>
    <w:rsid w:val="06EE5CAA"/>
    <w:rsid w:val="078A2181"/>
    <w:rsid w:val="079052BE"/>
    <w:rsid w:val="08FA3336"/>
    <w:rsid w:val="09981AAA"/>
    <w:rsid w:val="09CE2340"/>
    <w:rsid w:val="09D9119E"/>
    <w:rsid w:val="0A0106F5"/>
    <w:rsid w:val="0B980BE5"/>
    <w:rsid w:val="0C9D3FA0"/>
    <w:rsid w:val="0D057CEE"/>
    <w:rsid w:val="0D4978DB"/>
    <w:rsid w:val="0D54486C"/>
    <w:rsid w:val="0D780C79"/>
    <w:rsid w:val="0F0A3BA7"/>
    <w:rsid w:val="0F64150A"/>
    <w:rsid w:val="11C97033"/>
    <w:rsid w:val="120B0362"/>
    <w:rsid w:val="12543800"/>
    <w:rsid w:val="125F420A"/>
    <w:rsid w:val="127C3F7B"/>
    <w:rsid w:val="12BB58E4"/>
    <w:rsid w:val="12E3308D"/>
    <w:rsid w:val="137E23D9"/>
    <w:rsid w:val="13E66F15"/>
    <w:rsid w:val="14990EC5"/>
    <w:rsid w:val="160475A2"/>
    <w:rsid w:val="1638755B"/>
    <w:rsid w:val="163B0AEA"/>
    <w:rsid w:val="16D01B7A"/>
    <w:rsid w:val="175005C5"/>
    <w:rsid w:val="17A821AF"/>
    <w:rsid w:val="190919D7"/>
    <w:rsid w:val="19A03868"/>
    <w:rsid w:val="19F45B80"/>
    <w:rsid w:val="19FA57AF"/>
    <w:rsid w:val="1AE81BFB"/>
    <w:rsid w:val="1D6F5C49"/>
    <w:rsid w:val="1D7D00F8"/>
    <w:rsid w:val="1DF20628"/>
    <w:rsid w:val="1F26137E"/>
    <w:rsid w:val="1F833C2E"/>
    <w:rsid w:val="1FA37E2C"/>
    <w:rsid w:val="21645D49"/>
    <w:rsid w:val="229B128E"/>
    <w:rsid w:val="22E70030"/>
    <w:rsid w:val="23863CED"/>
    <w:rsid w:val="23A83C63"/>
    <w:rsid w:val="248F7559"/>
    <w:rsid w:val="24CB2E07"/>
    <w:rsid w:val="26775B6F"/>
    <w:rsid w:val="27B8643F"/>
    <w:rsid w:val="288A6366"/>
    <w:rsid w:val="28941253"/>
    <w:rsid w:val="29520AAA"/>
    <w:rsid w:val="29D137E8"/>
    <w:rsid w:val="2A2953D2"/>
    <w:rsid w:val="2AD34D12"/>
    <w:rsid w:val="2C7072E8"/>
    <w:rsid w:val="2D624FA7"/>
    <w:rsid w:val="2D8113E3"/>
    <w:rsid w:val="2D855714"/>
    <w:rsid w:val="2EA648A4"/>
    <w:rsid w:val="2F950E14"/>
    <w:rsid w:val="305A2CE0"/>
    <w:rsid w:val="30DD0CC4"/>
    <w:rsid w:val="310250DB"/>
    <w:rsid w:val="31036BB2"/>
    <w:rsid w:val="311F12DD"/>
    <w:rsid w:val="316311C9"/>
    <w:rsid w:val="3212499D"/>
    <w:rsid w:val="32A63A63"/>
    <w:rsid w:val="32E32140"/>
    <w:rsid w:val="336507AA"/>
    <w:rsid w:val="33835B53"/>
    <w:rsid w:val="33ED2723"/>
    <w:rsid w:val="35EA6E26"/>
    <w:rsid w:val="36121410"/>
    <w:rsid w:val="377203B8"/>
    <w:rsid w:val="38775A0A"/>
    <w:rsid w:val="39E92488"/>
    <w:rsid w:val="3C6B187A"/>
    <w:rsid w:val="3CB13731"/>
    <w:rsid w:val="3D7477C9"/>
    <w:rsid w:val="3E1B21D4"/>
    <w:rsid w:val="3E622809"/>
    <w:rsid w:val="3ED731F7"/>
    <w:rsid w:val="3EDA43EF"/>
    <w:rsid w:val="40646D0C"/>
    <w:rsid w:val="407457BF"/>
    <w:rsid w:val="40D23C76"/>
    <w:rsid w:val="41EA3241"/>
    <w:rsid w:val="423A5F76"/>
    <w:rsid w:val="425450BD"/>
    <w:rsid w:val="42611755"/>
    <w:rsid w:val="42815953"/>
    <w:rsid w:val="42935686"/>
    <w:rsid w:val="43034765"/>
    <w:rsid w:val="43271798"/>
    <w:rsid w:val="44BC0EC5"/>
    <w:rsid w:val="45080003"/>
    <w:rsid w:val="45F428E0"/>
    <w:rsid w:val="460333ED"/>
    <w:rsid w:val="46544EA3"/>
    <w:rsid w:val="46F26E20"/>
    <w:rsid w:val="4744155B"/>
    <w:rsid w:val="48F84495"/>
    <w:rsid w:val="4961028C"/>
    <w:rsid w:val="498126DD"/>
    <w:rsid w:val="49971F00"/>
    <w:rsid w:val="49FC5DE1"/>
    <w:rsid w:val="4A873D23"/>
    <w:rsid w:val="4AB1247C"/>
    <w:rsid w:val="4B294EE0"/>
    <w:rsid w:val="4B8601CA"/>
    <w:rsid w:val="4C3A5D02"/>
    <w:rsid w:val="4F0C238C"/>
    <w:rsid w:val="4F0E4337"/>
    <w:rsid w:val="504024CE"/>
    <w:rsid w:val="50AD2009"/>
    <w:rsid w:val="52833022"/>
    <w:rsid w:val="52FF30D5"/>
    <w:rsid w:val="54C87A3C"/>
    <w:rsid w:val="55110DB9"/>
    <w:rsid w:val="55DF2C65"/>
    <w:rsid w:val="562C39D0"/>
    <w:rsid w:val="562F6856"/>
    <w:rsid w:val="5C7165E1"/>
    <w:rsid w:val="5D494E68"/>
    <w:rsid w:val="5DB9604F"/>
    <w:rsid w:val="5EA507C4"/>
    <w:rsid w:val="5EA93E10"/>
    <w:rsid w:val="5F221E14"/>
    <w:rsid w:val="5F3B6A32"/>
    <w:rsid w:val="5F465B03"/>
    <w:rsid w:val="5FD650D9"/>
    <w:rsid w:val="5FF05A6E"/>
    <w:rsid w:val="60AC5E39"/>
    <w:rsid w:val="612436F4"/>
    <w:rsid w:val="619951D1"/>
    <w:rsid w:val="62993AB4"/>
    <w:rsid w:val="62A57F20"/>
    <w:rsid w:val="62EE5932"/>
    <w:rsid w:val="66935810"/>
    <w:rsid w:val="67254250"/>
    <w:rsid w:val="679D028A"/>
    <w:rsid w:val="69913E1E"/>
    <w:rsid w:val="6AA942FF"/>
    <w:rsid w:val="6ADF55F4"/>
    <w:rsid w:val="6B1940CB"/>
    <w:rsid w:val="6B3E1D84"/>
    <w:rsid w:val="6BA20565"/>
    <w:rsid w:val="6BF43D61"/>
    <w:rsid w:val="6BF81F0B"/>
    <w:rsid w:val="6C9C3206"/>
    <w:rsid w:val="6E1B015A"/>
    <w:rsid w:val="6E4E4B04"/>
    <w:rsid w:val="6E987A00"/>
    <w:rsid w:val="6EF042C6"/>
    <w:rsid w:val="713E488C"/>
    <w:rsid w:val="72534367"/>
    <w:rsid w:val="744A2D86"/>
    <w:rsid w:val="75134281"/>
    <w:rsid w:val="75E83018"/>
    <w:rsid w:val="76885955"/>
    <w:rsid w:val="76982C90"/>
    <w:rsid w:val="77ED0DBA"/>
    <w:rsid w:val="78877950"/>
    <w:rsid w:val="78EE4DE9"/>
    <w:rsid w:val="7A1940E8"/>
    <w:rsid w:val="7A243309"/>
    <w:rsid w:val="7AF63DB8"/>
    <w:rsid w:val="7B450126"/>
    <w:rsid w:val="7CD9190C"/>
    <w:rsid w:val="7CF204A0"/>
    <w:rsid w:val="7DDF7E1C"/>
    <w:rsid w:val="7EE4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uiPriority w:val="0"/>
    <w:pPr>
      <w:ind w:left="840" w:leftChars="400"/>
    </w:pPr>
  </w:style>
  <w:style w:type="paragraph" w:styleId="3">
    <w:name w:val="Date"/>
    <w:basedOn w:val="1"/>
    <w:next w:val="1"/>
    <w:qFormat/>
    <w:uiPriority w:val="0"/>
    <w:pPr>
      <w:ind w:left="100" w:leftChars="2500"/>
    </w:pPr>
    <w:rPr>
      <w:rFonts w:eastAsia="方正北魏楷书简体"/>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10238</Words>
  <Characters>10709</Characters>
  <Lines>0</Lines>
  <Paragraphs>0</Paragraphs>
  <TotalTime>4</TotalTime>
  <ScaleCrop>false</ScaleCrop>
  <LinksUpToDate>false</LinksUpToDate>
  <CharactersWithSpaces>10965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2022-02-09T09:35:00Z</dcterms:created>
  <dc:creator>龍四爷</dc:creator>
  <cp:lastModifiedBy>诸葛磊磊</cp:lastModifiedBy>
  <dcterms:modified xsi:type="dcterms:W3CDTF">2025-03-20T14:54:33Z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B1DBE7A9E440401C91D8506FA1B44C3D</vt:lpwstr>
  </property>
</Properties>
</file>